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0568" w14:textId="6AE92CF8" w:rsidR="0077334D" w:rsidRPr="00EC6BF1" w:rsidRDefault="0077334D" w:rsidP="006B5612">
      <w:pPr>
        <w:pStyle w:val="CRCoverPage"/>
        <w:tabs>
          <w:tab w:val="left" w:pos="1980"/>
        </w:tabs>
        <w:spacing w:line="259" w:lineRule="auto"/>
        <w:jc w:val="both"/>
        <w:rPr>
          <w:rFonts w:eastAsiaTheme="minorEastAsia" w:cs="Arial"/>
          <w:b/>
          <w:bCs/>
          <w:sz w:val="24"/>
          <w:szCs w:val="22"/>
          <w:lang w:val="en-US" w:eastAsia="ko-KR"/>
        </w:rPr>
      </w:pPr>
      <w:r w:rsidRPr="00EC6BF1">
        <w:rPr>
          <w:rFonts w:eastAsiaTheme="minorEastAsia" w:cs="Arial"/>
          <w:b/>
          <w:bCs/>
          <w:sz w:val="24"/>
          <w:szCs w:val="22"/>
          <w:lang w:val="en-US" w:eastAsia="ko-KR"/>
        </w:rPr>
        <w:t>3GPP TSG RAN WG1 #10</w:t>
      </w:r>
      <w:r w:rsidR="00326CE6">
        <w:rPr>
          <w:rFonts w:eastAsiaTheme="minorEastAsia" w:cs="Arial"/>
          <w:b/>
          <w:bCs/>
          <w:sz w:val="24"/>
          <w:szCs w:val="22"/>
          <w:lang w:val="en-US" w:eastAsia="ko-KR"/>
        </w:rPr>
        <w:t>7</w:t>
      </w:r>
      <w:r w:rsidR="00F00FFB">
        <w:rPr>
          <w:rFonts w:eastAsiaTheme="minorEastAsia" w:cs="Arial"/>
          <w:b/>
          <w:bCs/>
          <w:sz w:val="24"/>
          <w:szCs w:val="22"/>
          <w:lang w:val="en-US" w:eastAsia="ko-KR"/>
        </w:rPr>
        <w:t>bis</w:t>
      </w:r>
      <w:r w:rsidRPr="00EC6BF1">
        <w:rPr>
          <w:rFonts w:eastAsiaTheme="minorEastAsia" w:cs="Arial"/>
          <w:b/>
          <w:bCs/>
          <w:sz w:val="24"/>
          <w:szCs w:val="22"/>
          <w:lang w:val="en-US" w:eastAsia="ko-KR"/>
        </w:rPr>
        <w:t>-e</w:t>
      </w:r>
      <w:r w:rsidRPr="00EC6BF1">
        <w:rPr>
          <w:rFonts w:eastAsiaTheme="minorEastAsia" w:cs="Arial"/>
          <w:b/>
          <w:bCs/>
          <w:sz w:val="24"/>
          <w:szCs w:val="22"/>
          <w:lang w:val="en-US" w:eastAsia="ko-KR"/>
        </w:rPr>
        <w:tab/>
        <w:t xml:space="preserve">                         </w:t>
      </w:r>
      <w:r w:rsidRPr="00EC6BF1">
        <w:rPr>
          <w:rFonts w:eastAsiaTheme="minorEastAsia" w:cs="Arial"/>
          <w:b/>
          <w:bCs/>
          <w:sz w:val="24"/>
          <w:szCs w:val="22"/>
          <w:lang w:val="en-US" w:eastAsia="ko-KR"/>
        </w:rPr>
        <w:tab/>
      </w:r>
      <w:r w:rsidRPr="00EC6BF1">
        <w:rPr>
          <w:rFonts w:eastAsiaTheme="minorEastAsia" w:cs="Arial"/>
          <w:b/>
          <w:bCs/>
          <w:sz w:val="24"/>
          <w:szCs w:val="22"/>
          <w:lang w:val="en-US" w:eastAsia="ko-KR"/>
        </w:rPr>
        <w:tab/>
      </w:r>
      <w:r w:rsidR="00A812BF">
        <w:rPr>
          <w:rFonts w:eastAsiaTheme="minorEastAsia" w:cs="Arial"/>
          <w:b/>
          <w:bCs/>
          <w:sz w:val="24"/>
          <w:szCs w:val="22"/>
          <w:lang w:val="en-US" w:eastAsia="ko-KR"/>
        </w:rPr>
        <w:t xml:space="preserve">   </w:t>
      </w:r>
      <w:r w:rsidRPr="00EC6BF1">
        <w:rPr>
          <w:rFonts w:eastAsiaTheme="minorEastAsia" w:cs="Arial"/>
          <w:b/>
          <w:bCs/>
          <w:sz w:val="24"/>
          <w:szCs w:val="22"/>
          <w:lang w:val="en-US" w:eastAsia="ko-KR"/>
        </w:rPr>
        <w:t>R1-</w:t>
      </w:r>
      <w:r w:rsidR="00747266" w:rsidRPr="00EC6BF1">
        <w:rPr>
          <w:rFonts w:eastAsiaTheme="minorEastAsia" w:cs="Arial"/>
          <w:b/>
          <w:bCs/>
          <w:sz w:val="24"/>
          <w:szCs w:val="22"/>
          <w:lang w:val="en-US" w:eastAsia="ko-KR"/>
        </w:rPr>
        <w:t>2</w:t>
      </w:r>
      <w:r w:rsidR="00F00FFB">
        <w:rPr>
          <w:rFonts w:eastAsiaTheme="minorEastAsia" w:cs="Arial"/>
          <w:b/>
          <w:bCs/>
          <w:sz w:val="24"/>
          <w:szCs w:val="22"/>
          <w:lang w:val="en-US" w:eastAsia="ko-KR"/>
        </w:rPr>
        <w:t>200618</w:t>
      </w:r>
    </w:p>
    <w:p w14:paraId="6DA7D4D1" w14:textId="145A2F4E" w:rsidR="00747266" w:rsidRDefault="00747266" w:rsidP="006B5612">
      <w:pPr>
        <w:pStyle w:val="CRCoverPage"/>
        <w:tabs>
          <w:tab w:val="left" w:pos="1980"/>
        </w:tabs>
        <w:spacing w:after="0" w:line="256" w:lineRule="auto"/>
        <w:jc w:val="both"/>
        <w:rPr>
          <w:rFonts w:eastAsiaTheme="minorEastAsia" w:cs="Arial"/>
          <w:b/>
          <w:bCs/>
          <w:sz w:val="24"/>
          <w:szCs w:val="22"/>
          <w:lang w:val="en-US" w:eastAsia="ko-KR"/>
        </w:rPr>
      </w:pPr>
      <w:r w:rsidRPr="00EC6BF1">
        <w:rPr>
          <w:rFonts w:eastAsiaTheme="minorEastAsia" w:cs="Arial"/>
          <w:b/>
          <w:bCs/>
          <w:sz w:val="24"/>
          <w:szCs w:val="22"/>
          <w:lang w:val="en-US" w:eastAsia="ko-KR"/>
        </w:rPr>
        <w:t>e-</w:t>
      </w:r>
      <w:r w:rsidRPr="00EC6BF1">
        <w:rPr>
          <w:rFonts w:eastAsiaTheme="minorEastAsia" w:cs="Arial"/>
          <w:b/>
          <w:bCs/>
          <w:sz w:val="24"/>
          <w:szCs w:val="24"/>
          <w:lang w:val="en-US" w:eastAsia="ko-KR"/>
        </w:rPr>
        <w:t xml:space="preserve">Meeting, </w:t>
      </w:r>
      <w:r w:rsidR="00F00FFB">
        <w:rPr>
          <w:rFonts w:cs="Arial"/>
          <w:b/>
          <w:bCs/>
          <w:sz w:val="24"/>
          <w:szCs w:val="18"/>
          <w:lang w:eastAsia="ja-JP"/>
        </w:rPr>
        <w:t>January</w:t>
      </w:r>
      <w:r w:rsidR="00F00FFB" w:rsidRPr="002B0746">
        <w:rPr>
          <w:rFonts w:cs="Arial"/>
          <w:b/>
          <w:bCs/>
          <w:sz w:val="24"/>
          <w:szCs w:val="18"/>
          <w:lang w:eastAsia="ja-JP"/>
        </w:rPr>
        <w:t xml:space="preserve"> 1</w:t>
      </w:r>
      <w:r w:rsidR="00F00FFB">
        <w:rPr>
          <w:rFonts w:cs="Arial"/>
          <w:b/>
          <w:bCs/>
          <w:sz w:val="24"/>
          <w:szCs w:val="18"/>
          <w:lang w:eastAsia="ja-JP"/>
        </w:rPr>
        <w:t>7</w:t>
      </w:r>
      <w:r w:rsidR="00F00FFB" w:rsidRPr="002B0746">
        <w:rPr>
          <w:rFonts w:cs="Arial"/>
          <w:b/>
          <w:bCs/>
          <w:sz w:val="24"/>
          <w:szCs w:val="18"/>
          <w:vertAlign w:val="superscript"/>
          <w:lang w:eastAsia="ja-JP"/>
        </w:rPr>
        <w:t>th</w:t>
      </w:r>
      <w:r w:rsidR="00F00FFB" w:rsidRPr="002B0746">
        <w:rPr>
          <w:rFonts w:cs="Arial"/>
          <w:b/>
          <w:bCs/>
          <w:sz w:val="24"/>
          <w:szCs w:val="18"/>
          <w:lang w:eastAsia="ja-JP"/>
        </w:rPr>
        <w:t xml:space="preserve"> – </w:t>
      </w:r>
      <w:r w:rsidR="00F00FFB">
        <w:rPr>
          <w:rFonts w:cs="Arial"/>
          <w:b/>
          <w:bCs/>
          <w:sz w:val="24"/>
          <w:szCs w:val="18"/>
          <w:lang w:eastAsia="ja-JP"/>
        </w:rPr>
        <w:t>25</w:t>
      </w:r>
      <w:r w:rsidR="00F00FFB" w:rsidRPr="002B0746">
        <w:rPr>
          <w:rFonts w:cs="Arial"/>
          <w:b/>
          <w:bCs/>
          <w:sz w:val="24"/>
          <w:szCs w:val="18"/>
          <w:vertAlign w:val="superscript"/>
          <w:lang w:eastAsia="ja-JP"/>
        </w:rPr>
        <w:t>th</w:t>
      </w:r>
      <w:r w:rsidR="00F00FFB" w:rsidRPr="002B0746">
        <w:rPr>
          <w:rFonts w:cs="Arial"/>
          <w:b/>
          <w:bCs/>
          <w:sz w:val="24"/>
          <w:szCs w:val="18"/>
          <w:lang w:eastAsia="ja-JP"/>
        </w:rPr>
        <w:t>, 202</w:t>
      </w:r>
      <w:r w:rsidR="00F00FFB">
        <w:rPr>
          <w:rFonts w:cs="Arial"/>
          <w:b/>
          <w:bCs/>
          <w:sz w:val="24"/>
          <w:szCs w:val="18"/>
          <w:lang w:eastAsia="ja-JP"/>
        </w:rPr>
        <w:t>2</w:t>
      </w:r>
    </w:p>
    <w:p w14:paraId="730A4B8E" w14:textId="77777777" w:rsidR="00941381" w:rsidRPr="0073738F" w:rsidRDefault="00941381" w:rsidP="006B5612">
      <w:pPr>
        <w:pStyle w:val="CRCoverPage"/>
        <w:tabs>
          <w:tab w:val="left" w:pos="1980"/>
        </w:tabs>
        <w:spacing w:line="259" w:lineRule="auto"/>
        <w:jc w:val="both"/>
        <w:rPr>
          <w:rFonts w:eastAsiaTheme="minorEastAsia" w:cs="Arial"/>
          <w:b/>
          <w:bCs/>
          <w:sz w:val="24"/>
          <w:szCs w:val="22"/>
          <w:lang w:val="en-US" w:eastAsia="ko-KR"/>
        </w:rPr>
      </w:pPr>
    </w:p>
    <w:p w14:paraId="78D191E4" w14:textId="6F959954" w:rsidR="0077334D" w:rsidRPr="003F7407" w:rsidRDefault="0077334D" w:rsidP="006B5612">
      <w:pPr>
        <w:pStyle w:val="CRCoverPage"/>
        <w:tabs>
          <w:tab w:val="left" w:pos="1980"/>
        </w:tabs>
        <w:spacing w:line="259" w:lineRule="auto"/>
        <w:jc w:val="both"/>
        <w:rPr>
          <w:rFonts w:cs="Arial"/>
          <w:b/>
          <w:bCs/>
          <w:sz w:val="24"/>
          <w:lang w:val="en-US" w:eastAsia="ja-JP"/>
        </w:rPr>
      </w:pPr>
      <w:r w:rsidRPr="003F7407">
        <w:rPr>
          <w:rFonts w:cs="Arial"/>
          <w:b/>
          <w:bCs/>
          <w:sz w:val="24"/>
          <w:lang w:val="en-US"/>
        </w:rPr>
        <w:t>Agenda Item:</w:t>
      </w:r>
      <w:r w:rsidRPr="003F7407">
        <w:rPr>
          <w:rFonts w:cs="Arial"/>
          <w:b/>
          <w:bCs/>
          <w:sz w:val="24"/>
          <w:lang w:val="en-US"/>
        </w:rPr>
        <w:tab/>
      </w:r>
      <w:r w:rsidR="00747266">
        <w:rPr>
          <w:rFonts w:cs="Arial"/>
          <w:b/>
          <w:bCs/>
          <w:sz w:val="24"/>
          <w:lang w:val="en-US"/>
        </w:rPr>
        <w:t>8.7.1.1</w:t>
      </w:r>
    </w:p>
    <w:p w14:paraId="1AD6D4BC" w14:textId="77777777" w:rsidR="0077334D" w:rsidRPr="000B4D11" w:rsidRDefault="0077334D" w:rsidP="006B5612">
      <w:pPr>
        <w:tabs>
          <w:tab w:val="left" w:pos="1985"/>
        </w:tabs>
        <w:jc w:val="both"/>
        <w:rPr>
          <w:rFonts w:ascii="Arial" w:hAnsi="Arial" w:cs="Arial"/>
          <w:b/>
          <w:bCs/>
          <w:sz w:val="24"/>
        </w:rPr>
      </w:pPr>
      <w:r w:rsidRPr="000B4D11">
        <w:rPr>
          <w:rFonts w:ascii="Arial" w:hAnsi="Arial" w:cs="Arial"/>
          <w:b/>
          <w:bCs/>
          <w:sz w:val="24"/>
        </w:rPr>
        <w:t>Source:</w:t>
      </w:r>
      <w:r w:rsidRPr="000B4D11">
        <w:rPr>
          <w:rFonts w:ascii="Arial" w:hAnsi="Arial" w:cs="Arial"/>
          <w:b/>
          <w:bCs/>
          <w:sz w:val="24"/>
        </w:rPr>
        <w:tab/>
        <w:t xml:space="preserve">InterDigital, Inc. </w:t>
      </w:r>
    </w:p>
    <w:p w14:paraId="3EAC0258" w14:textId="1B14B499" w:rsidR="0077334D" w:rsidRPr="009D17DD" w:rsidRDefault="0077334D" w:rsidP="006B5612">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CA43B4">
        <w:rPr>
          <w:rFonts w:ascii="Arial" w:eastAsia="SimSun" w:hAnsi="Arial" w:cs="Arial"/>
          <w:b/>
          <w:bCs/>
          <w:sz w:val="24"/>
          <w:szCs w:val="20"/>
        </w:rPr>
        <w:t xml:space="preserve">Remaining issues on </w:t>
      </w:r>
      <w:r w:rsidR="000C6FB4">
        <w:rPr>
          <w:rFonts w:ascii="Arial" w:eastAsia="SimSun" w:hAnsi="Arial" w:cs="Arial"/>
          <w:b/>
          <w:bCs/>
          <w:sz w:val="24"/>
          <w:szCs w:val="20"/>
        </w:rPr>
        <w:t>p</w:t>
      </w:r>
      <w:r>
        <w:rPr>
          <w:rFonts w:ascii="Arial" w:eastAsia="SimSun" w:hAnsi="Arial" w:cs="Arial"/>
          <w:b/>
          <w:bCs/>
          <w:sz w:val="24"/>
          <w:szCs w:val="20"/>
        </w:rPr>
        <w:t xml:space="preserve">aging </w:t>
      </w:r>
      <w:r w:rsidR="00E97DA6">
        <w:rPr>
          <w:rFonts w:ascii="Arial" w:eastAsia="SimSun" w:hAnsi="Arial" w:cs="Arial"/>
          <w:b/>
          <w:bCs/>
          <w:sz w:val="24"/>
          <w:szCs w:val="20"/>
        </w:rPr>
        <w:t>e</w:t>
      </w:r>
      <w:r>
        <w:rPr>
          <w:rFonts w:ascii="Arial" w:eastAsia="SimSun" w:hAnsi="Arial" w:cs="Arial"/>
          <w:b/>
          <w:bCs/>
          <w:sz w:val="24"/>
          <w:szCs w:val="20"/>
        </w:rPr>
        <w:t>nhancements</w:t>
      </w:r>
    </w:p>
    <w:p w14:paraId="67E2BFD6" w14:textId="1E033370" w:rsidR="0077334D" w:rsidRPr="009D17DD" w:rsidRDefault="0077334D" w:rsidP="006B5612">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8B7FCD">
        <w:rPr>
          <w:rFonts w:ascii="Arial" w:hAnsi="Arial" w:cs="Arial"/>
          <w:b/>
          <w:bCs/>
          <w:sz w:val="24"/>
        </w:rPr>
        <w:t xml:space="preserve"> and Decision</w:t>
      </w:r>
    </w:p>
    <w:p w14:paraId="3705D87D" w14:textId="728C1A73" w:rsidR="00261A3A" w:rsidRDefault="00A35469" w:rsidP="006B5612">
      <w:pPr>
        <w:pStyle w:val="Heading1"/>
        <w:jc w:val="both"/>
        <w:rPr>
          <w:szCs w:val="32"/>
        </w:rPr>
      </w:pPr>
      <w:r w:rsidRPr="001536C0">
        <w:rPr>
          <w:szCs w:val="32"/>
        </w:rPr>
        <w:t>Introduction</w:t>
      </w:r>
    </w:p>
    <w:p w14:paraId="3B4C6BBD" w14:textId="1692BDAB" w:rsidR="00904367" w:rsidRDefault="00D13E87" w:rsidP="00A944FE">
      <w:pPr>
        <w:spacing w:after="0"/>
        <w:jc w:val="both"/>
        <w:rPr>
          <w:lang w:eastAsia="sv-SE"/>
        </w:rPr>
      </w:pPr>
      <w:r w:rsidRPr="0022610A">
        <w:rPr>
          <w:lang w:eastAsia="sv-SE"/>
        </w:rPr>
        <w:t>In RAN</w:t>
      </w:r>
      <w:r w:rsidR="00207100">
        <w:rPr>
          <w:lang w:eastAsia="sv-SE"/>
        </w:rPr>
        <w:t>1 #10</w:t>
      </w:r>
      <w:r w:rsidR="00A944FE">
        <w:rPr>
          <w:lang w:eastAsia="sv-SE"/>
        </w:rPr>
        <w:t>7</w:t>
      </w:r>
      <w:r w:rsidR="00207100">
        <w:rPr>
          <w:lang w:eastAsia="sv-SE"/>
        </w:rPr>
        <w:t>-e</w:t>
      </w:r>
      <w:r w:rsidR="00A944FE">
        <w:rPr>
          <w:lang w:eastAsia="sv-SE"/>
        </w:rPr>
        <w:t>,</w:t>
      </w:r>
      <w:r>
        <w:rPr>
          <w:lang w:eastAsia="sv-SE"/>
        </w:rPr>
        <w:t xml:space="preserve"> </w:t>
      </w:r>
      <w:r w:rsidR="00904367">
        <w:rPr>
          <w:lang w:eastAsia="sv-SE"/>
        </w:rPr>
        <w:t>the following</w:t>
      </w:r>
      <w:r w:rsidR="00AA7FCD">
        <w:rPr>
          <w:lang w:eastAsia="sv-SE"/>
        </w:rPr>
        <w:t xml:space="preserve"> were agreed</w:t>
      </w:r>
      <w:r w:rsidR="00A812BF">
        <w:rPr>
          <w:lang w:eastAsia="sv-SE"/>
        </w:rPr>
        <w:t xml:space="preserve"> </w:t>
      </w:r>
      <w:r w:rsidR="00A944FE">
        <w:rPr>
          <w:lang w:eastAsia="sv-SE"/>
        </w:rPr>
        <w:t>regarding PDCCH-based paging indication [1]:</w:t>
      </w:r>
    </w:p>
    <w:p w14:paraId="78E2B3A5" w14:textId="2C12A712" w:rsidR="00904367" w:rsidRDefault="00904367" w:rsidP="00A944FE">
      <w:pPr>
        <w:spacing w:after="0"/>
        <w:jc w:val="both"/>
        <w:rPr>
          <w:lang w:eastAsia="sv-SE"/>
        </w:rPr>
      </w:pPr>
    </w:p>
    <w:p w14:paraId="68D01D99" w14:textId="77777777" w:rsidR="00A944FE" w:rsidRPr="000E6CA5" w:rsidRDefault="00A944FE" w:rsidP="00A944FE">
      <w:pPr>
        <w:jc w:val="both"/>
        <w:rPr>
          <w:bCs/>
          <w:highlight w:val="green"/>
        </w:rPr>
      </w:pPr>
      <w:r w:rsidRPr="000E6CA5">
        <w:rPr>
          <w:bCs/>
          <w:highlight w:val="green"/>
        </w:rPr>
        <w:t>Agreement</w:t>
      </w:r>
    </w:p>
    <w:p w14:paraId="130C5F56" w14:textId="77777777" w:rsidR="00A944FE" w:rsidRDefault="00A944FE" w:rsidP="00A944FE">
      <w:pPr>
        <w:jc w:val="both"/>
        <w:rPr>
          <w:bCs/>
        </w:rPr>
      </w:pPr>
      <w:r>
        <w:t xml:space="preserve">For </w:t>
      </w:r>
      <w:r w:rsidRPr="00CA6B59">
        <w:t>unlicensed operation</w:t>
      </w:r>
      <w:r>
        <w:t>,</w:t>
      </w:r>
    </w:p>
    <w:p w14:paraId="5CB2172B" w14:textId="77777777" w:rsidR="00A944FE" w:rsidRPr="00722037" w:rsidRDefault="00A944FE" w:rsidP="00A944FE">
      <w:pPr>
        <w:jc w:val="both"/>
      </w:pPr>
      <w:r w:rsidRPr="00722037">
        <w:rPr>
          <w:bCs/>
        </w:rPr>
        <w:t xml:space="preserve">A PEI-O </w:t>
      </w:r>
      <w:r w:rsidRPr="00722037">
        <w:rPr>
          <w:bCs/>
          <w:lang w:eastAsia="ko-KR"/>
        </w:rPr>
        <w:t xml:space="preserve">is a set of 'S*X ' consecutive </w:t>
      </w:r>
      <w:r w:rsidRPr="00722037">
        <w:rPr>
          <w:bCs/>
        </w:rPr>
        <w:t>PDCCH monitoring occasion</w:t>
      </w:r>
      <w:r w:rsidRPr="00722037">
        <w:rPr>
          <w:bCs/>
          <w:lang w:eastAsia="ko-KR"/>
        </w:rPr>
        <w:t xml:space="preserve">s </w:t>
      </w:r>
      <w:r w:rsidRPr="00722037">
        <w:rPr>
          <w:bCs/>
        </w:rPr>
        <w:t>where</w:t>
      </w:r>
      <w:r w:rsidRPr="00722037">
        <w:rPr>
          <w:bCs/>
          <w:lang w:eastAsia="ko-KR"/>
        </w:rPr>
        <w:t xml:space="preserve"> 'S'</w:t>
      </w:r>
      <w:r w:rsidRPr="00722037">
        <w:rPr>
          <w:bCs/>
        </w:rPr>
        <w:t xml:space="preserve"> is the number of actual transmitted SSBs determined according to </w:t>
      </w:r>
      <w:r w:rsidRPr="00722037">
        <w:rPr>
          <w:bCs/>
          <w:i/>
          <w:iCs/>
        </w:rPr>
        <w:t>ssb-PositionsInBurst</w:t>
      </w:r>
      <w:r w:rsidRPr="00722037">
        <w:rPr>
          <w:bCs/>
        </w:rPr>
        <w:t xml:space="preserve"> in</w:t>
      </w:r>
      <w:r w:rsidRPr="00722037">
        <w:rPr>
          <w:bCs/>
          <w:i/>
          <w:iCs/>
        </w:rPr>
        <w:t xml:space="preserve"> SIB1</w:t>
      </w:r>
      <w:r w:rsidRPr="00722037">
        <w:rPr>
          <w:bCs/>
        </w:rPr>
        <w:t xml:space="preserve"> and X is the </w:t>
      </w:r>
      <w:r w:rsidRPr="00722037">
        <w:rPr>
          <w:bCs/>
          <w:i/>
          <w:iCs/>
        </w:rPr>
        <w:t>nrofPDCCH-MonitoringOccasionPerSSB-InPO</w:t>
      </w:r>
      <w:r w:rsidRPr="00722037">
        <w:rPr>
          <w:bCs/>
          <w:lang w:eastAsia="ko-KR"/>
        </w:rPr>
        <w:t xml:space="preserve"> if configured or is equal to 1 otherwise. The</w:t>
      </w:r>
      <w:r w:rsidRPr="00722037">
        <w:rPr>
          <w:bCs/>
        </w:rPr>
        <w:t xml:space="preserve"> [x*S+K]</w:t>
      </w:r>
      <w:r w:rsidRPr="00722037">
        <w:rPr>
          <w:bCs/>
          <w:vertAlign w:val="superscript"/>
        </w:rPr>
        <w:t>th</w:t>
      </w:r>
      <w:r w:rsidRPr="00722037">
        <w:rPr>
          <w:bCs/>
        </w:rPr>
        <w:t xml:space="preserve"> </w:t>
      </w:r>
      <w:r w:rsidRPr="00722037">
        <w:rPr>
          <w:bCs/>
          <w:lang w:eastAsia="ko-KR"/>
        </w:rPr>
        <w:t xml:space="preserve">PDCCH </w:t>
      </w:r>
      <w:r w:rsidRPr="00722037">
        <w:rPr>
          <w:bCs/>
        </w:rPr>
        <w:t xml:space="preserve">monitoring occasion </w:t>
      </w:r>
      <w:r w:rsidRPr="00722037">
        <w:rPr>
          <w:bCs/>
          <w:lang w:eastAsia="ko-KR"/>
        </w:rPr>
        <w:t xml:space="preserve">for PEI </w:t>
      </w:r>
      <w:r w:rsidRPr="00722037">
        <w:rPr>
          <w:bCs/>
        </w:rPr>
        <w:t>in the PEI-O correspond</w:t>
      </w:r>
      <w:r w:rsidRPr="00722037">
        <w:rPr>
          <w:bCs/>
          <w:lang w:eastAsia="ko-KR"/>
        </w:rPr>
        <w:t>s</w:t>
      </w:r>
      <w:r w:rsidRPr="00722037">
        <w:rPr>
          <w:bCs/>
        </w:rPr>
        <w:t xml:space="preserve"> to the K</w:t>
      </w:r>
      <w:r w:rsidRPr="00722037">
        <w:rPr>
          <w:bCs/>
          <w:vertAlign w:val="superscript"/>
          <w:lang w:eastAsia="ko-KR"/>
        </w:rPr>
        <w:t>th</w:t>
      </w:r>
      <w:r w:rsidRPr="00722037">
        <w:rPr>
          <w:bCs/>
          <w:lang w:eastAsia="ko-KR"/>
        </w:rPr>
        <w:t xml:space="preserve"> </w:t>
      </w:r>
      <w:r w:rsidRPr="00722037">
        <w:rPr>
          <w:bCs/>
        </w:rPr>
        <w:t>transmitted SSB, where x=</w:t>
      </w:r>
      <w:proofErr w:type="gramStart"/>
      <w:r w:rsidRPr="00722037">
        <w:rPr>
          <w:bCs/>
        </w:rPr>
        <w:t>0,1,…</w:t>
      </w:r>
      <w:proofErr w:type="gramEnd"/>
      <w:r w:rsidRPr="00722037">
        <w:rPr>
          <w:bCs/>
        </w:rPr>
        <w:t>,X-1, K=1,2,…,S</w:t>
      </w:r>
      <w:r w:rsidRPr="00722037">
        <w:rPr>
          <w:bCs/>
          <w:lang w:eastAsia="ko-KR"/>
        </w:rPr>
        <w:t>.</w:t>
      </w:r>
    </w:p>
    <w:p w14:paraId="372FBDEA" w14:textId="77777777" w:rsidR="00A944FE" w:rsidRPr="00722037" w:rsidRDefault="00A944FE" w:rsidP="00A944FE">
      <w:pPr>
        <w:pStyle w:val="ListParagraph"/>
        <w:numPr>
          <w:ilvl w:val="0"/>
          <w:numId w:val="31"/>
        </w:numPr>
        <w:spacing w:line="240" w:lineRule="auto"/>
        <w:jc w:val="both"/>
        <w:rPr>
          <w:bCs/>
        </w:rPr>
      </w:pPr>
      <w:r w:rsidRPr="00722037">
        <w:rPr>
          <w:bCs/>
        </w:rPr>
        <w:t>If X &gt; 1, when the UE detects a PEI within its PEI-O, the UE is not required to monitor the subsequent monitoring occasion(s) associated with the same PEI-O</w:t>
      </w:r>
    </w:p>
    <w:p w14:paraId="3D95860F" w14:textId="77777777" w:rsidR="00A944FE" w:rsidRPr="00722037" w:rsidRDefault="00A944FE" w:rsidP="00A944FE">
      <w:pPr>
        <w:pStyle w:val="ListParagraph"/>
        <w:ind w:left="0"/>
        <w:jc w:val="both"/>
        <w:rPr>
          <w:bCs/>
        </w:rPr>
      </w:pPr>
      <w:r w:rsidRPr="00722037">
        <w:rPr>
          <w:rFonts w:eastAsia="DengXian"/>
          <w:bCs/>
          <w:lang w:eastAsia="zh-CN"/>
        </w:rPr>
        <w:t>Note: The QCL reference is SSB</w:t>
      </w:r>
      <w:r>
        <w:rPr>
          <w:rFonts w:eastAsia="DengXian"/>
          <w:bCs/>
          <w:lang w:eastAsia="zh-CN"/>
        </w:rPr>
        <w:t>.</w:t>
      </w:r>
    </w:p>
    <w:p w14:paraId="2C44D54D" w14:textId="77777777" w:rsidR="00A944FE" w:rsidRDefault="00A944FE" w:rsidP="00A944FE">
      <w:pPr>
        <w:jc w:val="both"/>
        <w:rPr>
          <w:lang w:eastAsia="x-none"/>
        </w:rPr>
      </w:pPr>
    </w:p>
    <w:p w14:paraId="11F385F7" w14:textId="77777777" w:rsidR="00A944FE" w:rsidRPr="000D30BB" w:rsidRDefault="00A944FE" w:rsidP="00A944FE">
      <w:pPr>
        <w:jc w:val="both"/>
        <w:rPr>
          <w:highlight w:val="green"/>
          <w:lang w:eastAsia="zh-CN"/>
        </w:rPr>
      </w:pPr>
      <w:r w:rsidRPr="000D30BB">
        <w:rPr>
          <w:highlight w:val="green"/>
          <w:shd w:val="clear" w:color="auto" w:fill="FFFF00"/>
          <w:lang w:eastAsia="zh-CN"/>
        </w:rPr>
        <w:t>Agreement</w:t>
      </w:r>
    </w:p>
    <w:p w14:paraId="46671A1D" w14:textId="77777777" w:rsidR="00A944FE" w:rsidRPr="000D30BB" w:rsidRDefault="00A944FE" w:rsidP="00A944FE">
      <w:pPr>
        <w:jc w:val="both"/>
        <w:rPr>
          <w:lang w:eastAsia="zh-CN"/>
        </w:rPr>
      </w:pPr>
      <w:r w:rsidRPr="000D30BB">
        <w:rPr>
          <w:lang w:eastAsia="zh-CN"/>
        </w:rPr>
        <w:t>Support mapping one PEI to</w:t>
      </w:r>
      <w:r>
        <w:rPr>
          <w:lang w:eastAsia="zh-CN"/>
        </w:rPr>
        <w:t xml:space="preserve"> </w:t>
      </w:r>
      <w:r w:rsidRPr="000D30BB">
        <w:rPr>
          <w:i/>
          <w:iCs/>
          <w:lang w:eastAsia="zh-CN"/>
        </w:rPr>
        <w:t>POnumPerPEI</w:t>
      </w:r>
      <w:r>
        <w:rPr>
          <w:lang w:eastAsia="zh-CN"/>
        </w:rPr>
        <w:t xml:space="preserve"> </w:t>
      </w:r>
      <w:r w:rsidRPr="000D30BB">
        <w:rPr>
          <w:lang w:eastAsia="zh-CN"/>
        </w:rPr>
        <w:t>PO(s) in one or multiple PF(s)</w:t>
      </w:r>
    </w:p>
    <w:p w14:paraId="7C61AC03" w14:textId="77777777" w:rsidR="00A944FE" w:rsidRPr="000D30BB" w:rsidRDefault="00A944FE" w:rsidP="00A944FE">
      <w:pPr>
        <w:pStyle w:val="ListParagraph"/>
        <w:numPr>
          <w:ilvl w:val="0"/>
          <w:numId w:val="32"/>
        </w:numPr>
        <w:overflowPunct w:val="0"/>
        <w:autoSpaceDE w:val="0"/>
        <w:autoSpaceDN w:val="0"/>
        <w:adjustRightInd w:val="0"/>
        <w:spacing w:after="180" w:line="240" w:lineRule="auto"/>
        <w:contextualSpacing/>
        <w:jc w:val="both"/>
        <w:textAlignment w:val="baseline"/>
        <w:rPr>
          <w:lang w:eastAsia="zh-CN"/>
        </w:rPr>
      </w:pPr>
      <w:r w:rsidRPr="00484069">
        <w:rPr>
          <w:i/>
          <w:iCs/>
          <w:lang w:eastAsia="zh-CN"/>
        </w:rPr>
        <w:t>POnumPerPEI</w:t>
      </w:r>
      <w:r>
        <w:rPr>
          <w:lang w:eastAsia="zh-CN"/>
        </w:rPr>
        <w:t xml:space="preserve"> </w:t>
      </w:r>
      <w:r w:rsidRPr="000D30BB">
        <w:rPr>
          <w:lang w:eastAsia="zh-CN"/>
        </w:rPr>
        <w:t>is a factor of</w:t>
      </w:r>
      <w:r>
        <w:rPr>
          <w:lang w:eastAsia="zh-CN"/>
        </w:rPr>
        <w:t xml:space="preserve"> </w:t>
      </w:r>
      <w:r w:rsidRPr="00484069">
        <w:rPr>
          <w:lang w:eastAsia="zh-CN"/>
        </w:rPr>
        <w:fldChar w:fldCharType="begin"/>
      </w:r>
      <w:r w:rsidRPr="00484069">
        <w:rPr>
          <w:lang w:eastAsia="zh-CN"/>
        </w:rPr>
        <w:instrText xml:space="preserve"> INCLUDEPICTURE "C:\\Users\\cmcc\\AppData\\Roaming\\Foxmail7\\Temp-16776-20211118202754\\Attach\\image036(11-18-20-31-35).png" \* MERGEFORMATINET </w:instrText>
      </w:r>
      <w:r w:rsidRPr="00484069">
        <w:rPr>
          <w:lang w:eastAsia="zh-CN"/>
        </w:rP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"C:\\Users\\cmcc\\AppData\\Roaming\\Foxmail7\\Temp-16776-20211118202754\\Attach\\image036(11-18-20-31-35).png" \* MERGEFORMATINET </w:instrText>
      </w:r>
      <w:r>
        <w:fldChar w:fldCharType="separate"/>
      </w:r>
      <w:r>
        <w:fldChar w:fldCharType="begin"/>
      </w:r>
      <w:r>
        <w:instrText xml:space="preserve"> INCLUDEPICTURE  "C:\\Users\\BalaEX\\Documents\\Users\\cmcc\\AppData\\Roaming\\Foxmail7\\Temp-16776-20211118202754\\Attach\\image036(11-18-20-31-35).png"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"C:\\Users\\BalaEX\\Documents\\Users\\cmcc\\AppData\\Roaming\\Foxmail7\\Temp-16776-20211118202754\\Attach\\image036(11-18-20-31-35).png" \* MERGEFORMATINET</w:instrText>
      </w:r>
      <w:r w:rsidR="00687BA3">
        <w:instrText xml:space="preserve"> </w:instrText>
      </w:r>
      <w:r w:rsidR="00687BA3">
        <w:fldChar w:fldCharType="separate"/>
      </w:r>
      <w:r w:rsidR="00BC15AB">
        <w:pict w14:anchorId="16830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55pt">
            <v:imagedata r:id="rId11" r:href="rId12"/>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484069">
        <w:rPr>
          <w:lang w:eastAsia="zh-CN"/>
        </w:rPr>
        <w:fldChar w:fldCharType="end"/>
      </w:r>
      <w:r>
        <w:rPr>
          <w:lang w:eastAsia="zh-CN"/>
        </w:rPr>
        <w:t xml:space="preserve"> </w:t>
      </w:r>
      <w:r w:rsidRPr="000D30BB">
        <w:rPr>
          <w:lang w:eastAsia="zh-CN"/>
        </w:rPr>
        <w:t>(total PO number in a paging cycle)</w:t>
      </w:r>
      <w:r>
        <w:rPr>
          <w:lang w:eastAsia="zh-CN"/>
        </w:rPr>
        <w:t xml:space="preserve"> </w:t>
      </w:r>
      <w:r w:rsidRPr="000D30BB">
        <w:rPr>
          <w:lang w:eastAsia="zh-CN"/>
        </w:rPr>
        <w:t>and configurable via SIB for the cell with the value range of {1, 2, 4, 8}</w:t>
      </w:r>
    </w:p>
    <w:p w14:paraId="4A10FB5B" w14:textId="77777777" w:rsidR="00A944FE" w:rsidRPr="000D30BB" w:rsidRDefault="00A944FE" w:rsidP="00A944FE">
      <w:pPr>
        <w:pStyle w:val="ListParagraph"/>
        <w:numPr>
          <w:ilvl w:val="1"/>
          <w:numId w:val="32"/>
        </w:numPr>
        <w:overflowPunct w:val="0"/>
        <w:autoSpaceDE w:val="0"/>
        <w:autoSpaceDN w:val="0"/>
        <w:adjustRightInd w:val="0"/>
        <w:spacing w:after="180" w:line="240" w:lineRule="auto"/>
        <w:contextualSpacing/>
        <w:jc w:val="both"/>
        <w:textAlignment w:val="baseline"/>
        <w:rPr>
          <w:lang w:eastAsia="zh-CN"/>
        </w:rPr>
      </w:pPr>
      <w:r w:rsidRPr="000D30BB">
        <w:rPr>
          <w:lang w:eastAsia="zh-CN"/>
        </w:rPr>
        <w:t>The Maximum number of PF associated with one PEI is up to 2</w:t>
      </w:r>
    </w:p>
    <w:p w14:paraId="0887AD1A" w14:textId="77777777" w:rsidR="00A944FE" w:rsidRPr="00484069" w:rsidRDefault="00A944FE" w:rsidP="00A944FE">
      <w:pPr>
        <w:pStyle w:val="ListParagraph"/>
        <w:numPr>
          <w:ilvl w:val="0"/>
          <w:numId w:val="32"/>
        </w:numPr>
        <w:overflowPunct w:val="0"/>
        <w:autoSpaceDE w:val="0"/>
        <w:autoSpaceDN w:val="0"/>
        <w:adjustRightInd w:val="0"/>
        <w:spacing w:after="180" w:line="240" w:lineRule="auto"/>
        <w:contextualSpacing/>
        <w:jc w:val="both"/>
        <w:textAlignment w:val="baseline"/>
        <w:rPr>
          <w:lang w:eastAsia="zh-CN"/>
        </w:rPr>
      </w:pPr>
      <w:r w:rsidRPr="000D30BB">
        <w:rPr>
          <w:lang w:eastAsia="zh-CN"/>
        </w:rPr>
        <w:t>Note: Maximum number of paging indication bits in DCI format 2_7 can be kept the same for any configuration of</w:t>
      </w:r>
      <w:r>
        <w:rPr>
          <w:lang w:eastAsia="zh-CN"/>
        </w:rPr>
        <w:t xml:space="preserve"> </w:t>
      </w:r>
      <w:r w:rsidRPr="00484069">
        <w:rPr>
          <w:i/>
          <w:iCs/>
          <w:lang w:eastAsia="zh-CN"/>
        </w:rPr>
        <w:t>POnumPerPEI</w:t>
      </w:r>
      <w:r w:rsidRPr="000D30BB">
        <w:rPr>
          <w:lang w:eastAsia="zh-CN"/>
        </w:rPr>
        <w:t>, e.g., by applying a smaller</w:t>
      </w:r>
      <w:r>
        <w:rPr>
          <w:lang w:eastAsia="zh-CN"/>
        </w:rPr>
        <w:t xml:space="preserve"> </w:t>
      </w:r>
      <w:r w:rsidRPr="00484069">
        <w:rPr>
          <w:i/>
          <w:iCs/>
          <w:lang w:eastAsia="zh-CN"/>
        </w:rPr>
        <w:t>subgroupsNumPerP</w:t>
      </w:r>
      <w:r>
        <w:rPr>
          <w:i/>
          <w:iCs/>
          <w:lang w:eastAsia="zh-CN"/>
        </w:rPr>
        <w:t xml:space="preserve"> </w:t>
      </w:r>
      <w:r w:rsidRPr="000D30BB">
        <w:rPr>
          <w:lang w:eastAsia="zh-CN"/>
        </w:rPr>
        <w:t>and a larger</w:t>
      </w:r>
      <w:r>
        <w:rPr>
          <w:lang w:eastAsia="zh-CN"/>
        </w:rPr>
        <w:t xml:space="preserve"> </w:t>
      </w:r>
      <w:r w:rsidRPr="00484069">
        <w:rPr>
          <w:i/>
          <w:iCs/>
          <w:lang w:eastAsia="zh-CN"/>
        </w:rPr>
        <w:t>POnumPerPEI.</w:t>
      </w:r>
    </w:p>
    <w:p w14:paraId="58086628" w14:textId="77777777" w:rsidR="00A944FE" w:rsidRPr="00484069" w:rsidRDefault="00A944FE" w:rsidP="00A944FE">
      <w:pPr>
        <w:pStyle w:val="ListParagraph"/>
        <w:numPr>
          <w:ilvl w:val="0"/>
          <w:numId w:val="32"/>
        </w:numPr>
        <w:overflowPunct w:val="0"/>
        <w:autoSpaceDE w:val="0"/>
        <w:autoSpaceDN w:val="0"/>
        <w:adjustRightInd w:val="0"/>
        <w:spacing w:after="180" w:line="240" w:lineRule="auto"/>
        <w:contextualSpacing/>
        <w:jc w:val="both"/>
        <w:textAlignment w:val="baseline"/>
        <w:rPr>
          <w:lang w:eastAsia="zh-CN"/>
        </w:rPr>
      </w:pPr>
      <w:r w:rsidRPr="000D30BB">
        <w:rPr>
          <w:lang w:eastAsia="zh-CN"/>
        </w:rPr>
        <w:t>Note: Larger value of</w:t>
      </w:r>
      <w:r>
        <w:rPr>
          <w:lang w:eastAsia="zh-CN"/>
        </w:rPr>
        <w:t xml:space="preserve"> </w:t>
      </w:r>
      <w:r w:rsidRPr="00484069">
        <w:rPr>
          <w:i/>
          <w:iCs/>
          <w:lang w:eastAsia="zh-CN"/>
        </w:rPr>
        <w:t>POnumPerPEI</w:t>
      </w:r>
      <w:r>
        <w:rPr>
          <w:lang w:eastAsia="zh-CN"/>
        </w:rPr>
        <w:t xml:space="preserve"> </w:t>
      </w:r>
      <w:r w:rsidRPr="000D30BB">
        <w:rPr>
          <w:lang w:eastAsia="zh-CN"/>
        </w:rPr>
        <w:t>can reduce the average PEI overhead per PO, but there can also cause potentially larger paging latency and larger UE power consumption due to longer UE wake-up time before PO monitoring, which can be significant with large value of (</w:t>
      </w:r>
      <w:r w:rsidRPr="00484069">
        <w:rPr>
          <w:i/>
          <w:iCs/>
          <w:lang w:eastAsia="zh-CN"/>
        </w:rPr>
        <w:t>T/N</w:t>
      </w:r>
      <w:r w:rsidRPr="000D30BB">
        <w:rPr>
          <w:lang w:eastAsia="zh-CN"/>
        </w:rPr>
        <w:t>).</w:t>
      </w:r>
    </w:p>
    <w:p w14:paraId="5543F0B6" w14:textId="77777777" w:rsidR="00A944FE" w:rsidRDefault="00A944FE" w:rsidP="00A944FE">
      <w:pPr>
        <w:jc w:val="both"/>
      </w:pPr>
      <w:r w:rsidRPr="0032037C">
        <w:rPr>
          <w:strike/>
        </w:rPr>
        <w:t>Working Assumption</w:t>
      </w:r>
    </w:p>
    <w:p w14:paraId="2A764A57" w14:textId="77777777" w:rsidR="00A944FE" w:rsidRPr="000D30BB" w:rsidRDefault="00A944FE" w:rsidP="00A944FE">
      <w:pPr>
        <w:jc w:val="both"/>
      </w:pPr>
      <w:r w:rsidRPr="0032037C">
        <w:rPr>
          <w:highlight w:val="green"/>
        </w:rPr>
        <w:t>Agreement</w:t>
      </w:r>
      <w:r>
        <w:t xml:space="preserve"> </w:t>
      </w:r>
      <w:r w:rsidRPr="00685DEC">
        <w:t>(</w:t>
      </w:r>
      <w:r>
        <w:t xml:space="preserve">WA is </w:t>
      </w:r>
      <w:r w:rsidRPr="00685DEC">
        <w:t>further confirmed as agreement as per email decision posted on Nov 22</w:t>
      </w:r>
      <w:r w:rsidRPr="00685DEC">
        <w:rPr>
          <w:vertAlign w:val="superscript"/>
        </w:rPr>
        <w:t>nd</w:t>
      </w:r>
      <w:r>
        <w:t>)</w:t>
      </w:r>
    </w:p>
    <w:p w14:paraId="170EA561" w14:textId="77777777" w:rsidR="00A944FE" w:rsidRPr="00B2062F" w:rsidRDefault="00A944FE" w:rsidP="00A944FE">
      <w:pPr>
        <w:pStyle w:val="ListParagraph"/>
        <w:numPr>
          <w:ilvl w:val="0"/>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 xml:space="preserve">The paging indication field of PEI DCI format comprises of </w:t>
      </w:r>
      <w:r w:rsidRPr="00B2062F">
        <w:rPr>
          <w:rFonts w:eastAsia="Microsoft YaHei UI"/>
          <w:i/>
          <w:iCs/>
          <w:lang w:eastAsia="zh-CN"/>
        </w:rPr>
        <w:t>POnumPerPEI</w:t>
      </w:r>
      <w:r w:rsidRPr="00B2062F">
        <w:rPr>
          <w:rFonts w:eastAsia="Microsoft YaHei UI"/>
          <w:lang w:eastAsia="zh-CN"/>
        </w:rPr>
        <w:t xml:space="preserve"> segment(s) of </w:t>
      </w:r>
      <w:r w:rsidRPr="00B2062F">
        <w:rPr>
          <w:rFonts w:eastAsia="Microsoft YaHei UI"/>
          <w:i/>
          <w:iCs/>
          <w:lang w:eastAsia="zh-CN"/>
        </w:rPr>
        <w:t>K</w:t>
      </w:r>
      <w:r w:rsidRPr="00B2062F">
        <w:rPr>
          <w:rFonts w:eastAsia="Microsoft YaHei UI"/>
          <w:lang w:eastAsia="zh-CN"/>
        </w:rPr>
        <w:t xml:space="preserve"> bit</w:t>
      </w:r>
    </w:p>
    <w:p w14:paraId="27EB2F70" w14:textId="77777777" w:rsidR="00A944FE" w:rsidRPr="00B2062F" w:rsidRDefault="00A944FE" w:rsidP="00A944FE">
      <w:pPr>
        <w:pStyle w:val="ListParagraph"/>
        <w:numPr>
          <w:ilvl w:val="1"/>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i/>
          <w:iCs/>
          <w:lang w:eastAsia="zh-CN"/>
        </w:rPr>
        <w:t>K</w:t>
      </w:r>
      <w:r w:rsidRPr="00B2062F">
        <w:rPr>
          <w:rFonts w:eastAsia="Microsoft YaHei UI"/>
          <w:lang w:eastAsia="zh-CN"/>
        </w:rPr>
        <w:t xml:space="preserve">= 1, if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"C:\\Users\\cmcc\\AppData\\Roaming\\Foxmail7\\Temp-16776-20211118202754\\Attach\\image037(11-18-20-31-35).png"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"C:\\Users\\BalaEX\\Documents\\Users\\cmcc\\AppData\\Roaming\\Foxmail7\\Temp-16776-20211118202754\\Attach\\image037(11-18-20-31-35).png"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"C:\\Users\\BalaEX\\Documents\\Users\\cmcc\\AppData\\Roaming\\Foxmail7\\Temp-16776-20211118202754\\Attach\\image037(11-18-20-31-35).png" \* MERGEFORMATINET</w:instrText>
      </w:r>
      <w:r w:rsidR="00687BA3">
        <w:instrText xml:space="preserve"> </w:instrText>
      </w:r>
      <w:r w:rsidR="00687BA3">
        <w:fldChar w:fldCharType="separate"/>
      </w:r>
      <w:r w:rsidR="00BC15AB">
        <w:pict w14:anchorId="3B23FF9D">
          <v:shape id="_x0000_i1026" type="#_x0000_t75" style="width:108.55pt;height:12.55pt">
            <v:imagedata r:id="rId13" r:href="rId14"/>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is absent or set to 0 or 1,</w:t>
      </w:r>
    </w:p>
    <w:p w14:paraId="0487B42F" w14:textId="77777777" w:rsidR="00A944FE" w:rsidRPr="00B2062F" w:rsidRDefault="00A944FE" w:rsidP="00A944FE">
      <w:pPr>
        <w:pStyle w:val="ListParagraph"/>
        <w:numPr>
          <w:ilvl w:val="1"/>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i/>
          <w:iCs/>
          <w:lang w:eastAsia="zh-CN"/>
        </w:rPr>
        <w:t>K</w:t>
      </w:r>
      <w:r w:rsidRPr="00B2062F">
        <w:rPr>
          <w:rFonts w:eastAsia="Microsoft YaHei UI"/>
          <w:lang w:eastAsia="zh-CN"/>
        </w:rPr>
        <w:t xml:space="preserve">=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"C:\\Users\\cmcc\\AppData\\Roaming\\Foxmail7\\Temp-16776-20211118202754\\Attach\\image037(11-18-20-31-35).png"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"C:\\Users\\BalaEX\\Documents\\Users\\cmcc\\AppData\\Roaming\\Foxmail7\\Temp-16776-20211118202754\\Attach\\image037(11-18-20-31-35).png"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"C:\\Users\\BalaEX\\Documents\\Users\\cmcc\\AppData\\Roaming\\Foxmail7\\Temp-16776-20211118202754\\Attach\\image037(11-18-20-31-35).png" \* MER</w:instrText>
      </w:r>
      <w:r w:rsidR="00687BA3">
        <w:instrText>GEFORMATINET</w:instrText>
      </w:r>
      <w:r w:rsidR="00687BA3">
        <w:instrText xml:space="preserve"> </w:instrText>
      </w:r>
      <w:r w:rsidR="00687BA3">
        <w:fldChar w:fldCharType="separate"/>
      </w:r>
      <w:r w:rsidR="00BC15AB">
        <w:pict w14:anchorId="6F121029">
          <v:shape id="_x0000_i1027" type="#_x0000_t75" style="width:108.55pt;height:12.55pt">
            <v:imagedata r:id="rId13" r:href="rId15"/>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if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"C:\\Users\\cmcc\\AppData\\Roaming\\Foxmail7\\Temp-16776-20211118202754\\Attach\\image038(11-18-20-31-35).png"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"C:\\Users\\cmcc\\AppData\\Roaming\\Foxmail7\\Temp-16776-20211118202754\\Attach\\image038(11-18-20-31-35).png" \* MERGEFORMATINET </w:instrText>
      </w:r>
      <w:r>
        <w:fldChar w:fldCharType="separate"/>
      </w:r>
      <w:r>
        <w:fldChar w:fldCharType="begin"/>
      </w:r>
      <w:r>
        <w:instrText xml:space="preserve"> INCLUDEPICTURE  "C:\\Users\\BalaEX\\Documents\\Users\\cmcc\\AppData\\Roaming\\Foxmail7\\Temp-16776-20211118202754\\Attach\\image038(11-18-20-31-35).png"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"C:\\Users\\BalaEX\\Documents\\Users\\cmcc\\AppData\\Roaming\\Foxmail7\\Temp-16776-20211118202754\\Attach\\image03</w:instrText>
      </w:r>
      <w:r w:rsidR="00687BA3">
        <w:instrText>8(11-18-20-31-35).png" \* MERGEFORMATINET</w:instrText>
      </w:r>
      <w:r w:rsidR="00687BA3">
        <w:instrText xml:space="preserve"> </w:instrText>
      </w:r>
      <w:r w:rsidR="00687BA3">
        <w:fldChar w:fldCharType="separate"/>
      </w:r>
      <w:r w:rsidR="00BC15AB">
        <w:pict w14:anchorId="2302E4D7">
          <v:shape id="_x0000_i1028" type="#_x0000_t75" style="width:151.1pt;height:12.55pt">
            <v:imagedata r:id="rId16" r:href="rId17"/>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is configured.</w:t>
      </w:r>
    </w:p>
    <w:p w14:paraId="6518100A" w14:textId="77777777" w:rsidR="00A944FE" w:rsidRPr="00B2062F" w:rsidRDefault="00A944FE" w:rsidP="00A944FE">
      <w:pPr>
        <w:pStyle w:val="ListParagraph"/>
        <w:numPr>
          <w:ilvl w:val="1"/>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UE identifies its paging indication bit as follows:</w:t>
      </w:r>
    </w:p>
    <w:p w14:paraId="672C4CD6" w14:textId="77777777" w:rsidR="00A944FE" w:rsidRPr="00B2062F" w:rsidRDefault="00A944FE" w:rsidP="00A944FE">
      <w:pPr>
        <w:pStyle w:val="ListParagraph"/>
        <w:numPr>
          <w:ilvl w:val="2"/>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Let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"C:\\Users\\cmcc\\AppData\\Roaming\\Foxmail7\\Temp-16776-20211118202754\\Attach\\image039(11-18-20-31-35).png"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"C:\\Users\\cmcc\\AppData\\Roaming\\Foxmail7\\Temp-16776-20211118202754\\Attach\\image039(11-18-20-31-35).png" \* MERGEFORMATINET </w:instrText>
      </w:r>
      <w:r>
        <w:fldChar w:fldCharType="separate"/>
      </w:r>
      <w:r>
        <w:fldChar w:fldCharType="begin"/>
      </w:r>
      <w:r>
        <w:instrText xml:space="preserve"> INCLUDEPICTURE  "C:\\Users\\BalaEX\\Documents\\Users\\cmcc\\AppData\\Roaming\\Foxmail7\\Temp-16776-20211118202754\\Attach\\image039(11-18-20-31-35).png"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"C:\\Users\\BalaEX\\Documents\\Users\\cmcc\\AppData\\Roaming\\Foxmail7\\Temp-16776-20211118202754\\Attach\\image039(11-18-20-31-35).png" \* MERGEFORMATINET</w:instrText>
      </w:r>
      <w:r w:rsidR="00687BA3">
        <w:instrText xml:space="preserve"> </w:instrText>
      </w:r>
      <w:r w:rsidR="00687BA3">
        <w:fldChar w:fldCharType="separate"/>
      </w:r>
      <w:r w:rsidR="00687BA3">
        <w:pict w14:anchorId="4111CDF8">
          <v:shape id="_x0000_i1029" type="#_x0000_t75" style="width:15.25pt;height:12.55pt">
            <v:imagedata r:id="rId18" r:href="rId19"/>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denote the relative PO index, with starting value of 0, among the POs associated with the PEI</w:t>
      </w:r>
    </w:p>
    <w:p w14:paraId="298C9B97" w14:textId="77777777" w:rsidR="00A944FE" w:rsidRPr="00B2062F" w:rsidRDefault="00A944FE" w:rsidP="00A944FE">
      <w:pPr>
        <w:pStyle w:val="ListParagraph"/>
        <w:numPr>
          <w:ilvl w:val="3"/>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"C:\\Users\\cmcc\\AppData\\Roaming\\Foxmail7\\Temp-16776-20211118202754\\Attach\\image040(11-18-20-31-35).png"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"C:\\Users\\cmcc\\AppData\\Roaming\\Foxmail7\\Temp-16776-20211118202754\\Attach\\image040(11-18-20-31-35).png" \* MERGEFORMATINET </w:instrText>
      </w:r>
      <w:r>
        <w:fldChar w:fldCharType="separate"/>
      </w:r>
      <w:r>
        <w:fldChar w:fldCharType="begin"/>
      </w:r>
      <w:r>
        <w:instrText xml:space="preserve"> INCLUDEPICTURE  "C:\\Users\\BalaEX\\Documents\\Users\\cmcc\\AppData\\Roaming\\Foxmail7\\Temp-16776-20211118202754\\Attach\\image040(11-18-20-31-35).png"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w:instrText>
      </w:r>
      <w:r w:rsidR="00687BA3">
        <w:instrText>76-20211118202754\\Attach\\image040(11-18-20-31-35).png" \* MERGEFORMATINET</w:instrText>
      </w:r>
      <w:r w:rsidR="00687BA3">
        <w:instrText xml:space="preserve"> </w:instrText>
      </w:r>
      <w:r w:rsidR="00687BA3">
        <w:fldChar w:fldCharType="separate"/>
      </w:r>
      <w:r w:rsidR="00687BA3">
        <w:pict w14:anchorId="63176FF8">
          <v:shape id="_x0000_i1030" type="#_x0000_t75" style="width:255.25pt;height:15.25pt">
            <v:imagedata r:id="rId20" r:href="rId21"/>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 where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"C:\\Users\\cmcc\\AppData\\Roaming\\Foxmail7\\Temp-16776-20211118202754\\Attach\\image041(11-18-20-31-35).png"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"C:\\Users\\cmcc\\AppData\\Roaming\\Foxmail7\\Temp-16776-20211118202754\\Attach\\image041(11-18-20-31-35).png" \* MERGEFORMATINET </w:instrText>
      </w:r>
      <w:r>
        <w:fldChar w:fldCharType="separate"/>
      </w:r>
      <w:r>
        <w:fldChar w:fldCharType="begin"/>
      </w:r>
      <w:r>
        <w:instrText xml:space="preserve"> INCLUDEPICTURE  "C:\\Users\\BalaEX\\Documents\\Users\\cmcc\\AppData\\Roaming\\Foxmail7\\Temp-16776-20211118202754\\Attach\\image041(11-18-20-31-35).png" \* MERGEFORMATINET </w:instrText>
      </w:r>
      <w:r>
        <w:fldChar w:fldCharType="separate"/>
      </w:r>
      <w:r w:rsidR="00687BA3">
        <w:fldChar w:fldCharType="begin"/>
      </w:r>
      <w:r w:rsidR="00687BA3">
        <w:instrText xml:space="preserve"> </w:instrText>
      </w:r>
      <w:r w:rsidR="00687BA3">
        <w:instrText>INCLUDEPICTURE  "C:\\Users\\BalaEX\\Documents\\Users\\cmcc\\App</w:instrText>
      </w:r>
      <w:r w:rsidR="00687BA3">
        <w:instrText>Data\\Roaming\\Foxmail7\\Temp-16776-20211118202754\\Attach\\image041(11-18-20-31-35).png" \* MERGEFORMATINET</w:instrText>
      </w:r>
      <w:r w:rsidR="00687BA3">
        <w:instrText xml:space="preserve"> </w:instrText>
      </w:r>
      <w:r w:rsidR="00687BA3">
        <w:fldChar w:fldCharType="separate"/>
      </w:r>
      <w:r w:rsidR="00687BA3">
        <w:pict w14:anchorId="152F64DF">
          <v:shape id="_x0000_i1031" type="#_x0000_t75" style="width:92.2pt;height:12.55pt">
            <v:imagedata r:id="rId22" r:href="rId23"/>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are as defined in clause 7 of TS 38.304</w:t>
      </w:r>
    </w:p>
    <w:p w14:paraId="1239AE46" w14:textId="77777777" w:rsidR="00A944FE" w:rsidRPr="00B2062F" w:rsidRDefault="00A944FE" w:rsidP="00A944FE">
      <w:pPr>
        <w:pStyle w:val="ListParagraph"/>
        <w:numPr>
          <w:ilvl w:val="2"/>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lastRenderedPageBreak/>
        <w:fldChar w:fldCharType="begin"/>
      </w:r>
      <w:r w:rsidRPr="00B2062F">
        <w:rPr>
          <w:rFonts w:eastAsia="Microsoft YaHei UI"/>
          <w:lang w:eastAsia="zh-CN"/>
        </w:rPr>
        <w:instrText xml:space="preserve"> INCLUDEPICTURE "C:\\Users\\cmcc\\AppData\\Roaming\\Foxmail7\\Temp-16776-20211118202754\\Attach\\image042(11-18-20-31-35).png"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"C:\\Users\\cmcc\\AppData\\Roaming\\Foxmail7\\Temp-16776-20211118202754\\Attach\\image042(11-18-20-31-35).png" \* MERGEFORMATINET </w:instrText>
      </w:r>
      <w:r>
        <w:fldChar w:fldCharType="separate"/>
      </w:r>
      <w:r>
        <w:fldChar w:fldCharType="begin"/>
      </w:r>
      <w:r>
        <w:instrText xml:space="preserve"> INCLUDEPICTURE  "C:\\Users\\BalaEX\\Documents\\Users\\cmcc\\AppData\\Roaming\\Foxmail7\\Temp-16776-20211118202754\\Attach\\image042(11-18-20-31-35).png"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"C:\\Users\\BalaEX\\Documents\\Users\\cmcc\\AppData\\Roaming\\Foxmail7\\Temp-16776-20211118202754\\Attach\\image042(11-18-20-31-35).png" \* MERGEFORMATINET</w:instrText>
      </w:r>
      <w:r w:rsidR="00687BA3">
        <w:instrText xml:space="preserve"> </w:instrText>
      </w:r>
      <w:r w:rsidR="00687BA3">
        <w:fldChar w:fldCharType="separate"/>
      </w:r>
      <w:r w:rsidR="00687BA3">
        <w:pict w14:anchorId="563D8871">
          <v:shape id="_x0000_i1032" type="#_x0000_t75" style="width:34.35pt;height:12.55pt">
            <v:imagedata r:id="rId24" r:href="rId25"/>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when </w:t>
      </w:r>
      <w:r w:rsidRPr="00B2062F">
        <w:rPr>
          <w:rFonts w:eastAsia="Microsoft YaHei UI"/>
          <w:i/>
          <w:iCs/>
          <w:lang w:eastAsia="zh-CN"/>
        </w:rPr>
        <w:t>K</w:t>
      </w:r>
      <w:r w:rsidRPr="00B2062F">
        <w:rPr>
          <w:rFonts w:eastAsia="Microsoft YaHei UI"/>
          <w:lang w:eastAsia="zh-CN"/>
        </w:rPr>
        <w:t xml:space="preserve"> = 1 </w:t>
      </w:r>
      <w:r w:rsidRPr="00B2062F">
        <w:rPr>
          <w:rFonts w:eastAsia="Microsoft YaHei UI"/>
          <w:strike/>
          <w:lang w:eastAsia="zh-CN"/>
        </w:rPr>
        <w:t>and UE is not provided a subgroup index</w:t>
      </w:r>
    </w:p>
    <w:p w14:paraId="49DF72AB" w14:textId="77777777" w:rsidR="00A944FE" w:rsidRPr="00B2062F" w:rsidRDefault="00A944FE" w:rsidP="00A944FE">
      <w:pPr>
        <w:pStyle w:val="ListParagraph"/>
        <w:numPr>
          <w:ilvl w:val="2"/>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"C:\\Users\\cmcc\\AppData\\Roaming\\Foxmail7\\Temp-16776-20211118202754\\Attach\\image043(11-18-20-31-35).png"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"C:\\Users\\cmcc\\AppData\\Roaming\\Foxmail7\\Temp-16776-20211118202754\\Attach\\image043(11-18-20-31-35).png" \* MERGEFORMATINET </w:instrText>
      </w:r>
      <w:r>
        <w:fldChar w:fldCharType="separate"/>
      </w:r>
      <w:r>
        <w:fldChar w:fldCharType="begin"/>
      </w:r>
      <w:r>
        <w:instrText xml:space="preserve"> INCLUDEPICTURE  "C:\\Users\\BalaEX\\Documents\\Users\\cmcc\\AppData\\Roaming\\Foxmail7\\Temp-16776-20211118202754\\Attach\\image043(11-18-20-31-35).png"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"C:\\Users\\BalaEX\\Documents\\Users\\cmcc\\AppData\\Roaming\\Foxmail7\\Temp-16776-20211118202754\\Attach\\image043(11-18-20-31-35).png" \* MERGEFORMATINET</w:instrText>
      </w:r>
      <w:r w:rsidR="00687BA3">
        <w:instrText xml:space="preserve"> </w:instrText>
      </w:r>
      <w:r w:rsidR="00687BA3">
        <w:fldChar w:fldCharType="separate"/>
      </w:r>
      <w:r w:rsidR="00687BA3">
        <w:pict w14:anchorId="11A83131">
          <v:shape id="_x0000_i1033" type="#_x0000_t75" style="width:56.2pt;height:12.55pt">
            <v:imagedata r:id="rId26" r:href="rId27"/>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when UE is provided a subgroup index</w:t>
      </w:r>
    </w:p>
    <w:p w14:paraId="1C3EEFA7" w14:textId="77777777" w:rsidR="00A944FE" w:rsidRPr="00B2062F" w:rsidRDefault="00A944FE" w:rsidP="00A944FE">
      <w:pPr>
        <w:pStyle w:val="ListParagraph"/>
        <w:numPr>
          <w:ilvl w:val="2"/>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UE checks the corresponding paging indication from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"C:\\Users\\cmcc\\AppData\\Roaming\\Foxmail7\\Temp-16776-20211118202754\\Attach\\image044(11-18-20-31-35).png"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"C:\\Users\\cmcc\\AppData\\Roaming\\Foxmail7\\Temp-16776-20211118202754\\Attach\\image044(11-18-20-31-35).png" \* MERGEFORMATINET </w:instrText>
      </w:r>
      <w:r>
        <w:fldChar w:fldCharType="separate"/>
      </w:r>
      <w:r>
        <w:fldChar w:fldCharType="begin"/>
      </w:r>
      <w:r>
        <w:instrText xml:space="preserve"> INCLUDEPICTURE  "C:\\Users\\BalaEX\\Documents\\Users\\cmcc\\AppData\\Roaming\\Foxmail7\\Temp-16776-20211118202754\\Attach\\image044(11-18-20-31-35).png"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"C:\\Users\\BalaEX\\Documents\\Users\\cmcc\\AppData\\Roaming\\Foxmail7\\Temp-16776-20211118202754\\Attach\\image044(11-18-20-31-35).png" \* MERGEFORMATINET</w:instrText>
      </w:r>
      <w:r w:rsidR="00687BA3">
        <w:instrText xml:space="preserve"> </w:instrText>
      </w:r>
      <w:r w:rsidR="00687BA3">
        <w:fldChar w:fldCharType="separate"/>
      </w:r>
      <w:r w:rsidR="00687BA3">
        <w:pict w14:anchorId="7C73EBFB">
          <v:shape id="_x0000_i1034" type="#_x0000_t75" style="width:71.45pt;height:12.55pt">
            <v:imagedata r:id="rId28" r:href="rId29"/>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-th bit of the paging indication field where the starting bit index is 0</w:t>
      </w:r>
    </w:p>
    <w:p w14:paraId="357C91DD" w14:textId="77777777" w:rsidR="00A944FE" w:rsidRPr="00B2062F" w:rsidRDefault="00A944FE" w:rsidP="00A944FE">
      <w:pPr>
        <w:pStyle w:val="ListParagraph"/>
        <w:numPr>
          <w:ilvl w:val="0"/>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If the corresponding paging indication value is set to ‘1’, it indicates the UE to monitor the PO</w:t>
      </w:r>
    </w:p>
    <w:p w14:paraId="06F4ADF8" w14:textId="77777777" w:rsidR="00A944FE" w:rsidRPr="00B2062F" w:rsidRDefault="00A944FE" w:rsidP="00A944FE">
      <w:pPr>
        <w:pStyle w:val="ListParagraph"/>
        <w:numPr>
          <w:ilvl w:val="0"/>
          <w:numId w:val="33"/>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If the corresponding paging indication value is set to ‘0’, it indicates the UE is not required to monitor the PO</w:t>
      </w:r>
    </w:p>
    <w:p w14:paraId="73C2BF09" w14:textId="77777777" w:rsidR="00A944FE" w:rsidRPr="000D30BB" w:rsidRDefault="00A944FE" w:rsidP="00A944FE">
      <w:pPr>
        <w:jc w:val="both"/>
        <w:rPr>
          <w:highlight w:val="green"/>
          <w:lang w:eastAsia="zh-CN"/>
        </w:rPr>
      </w:pPr>
      <w:r w:rsidRPr="000D30BB">
        <w:rPr>
          <w:highlight w:val="green"/>
          <w:shd w:val="clear" w:color="auto" w:fill="FFFF00"/>
          <w:lang w:eastAsia="zh-CN"/>
        </w:rPr>
        <w:t>Agreement</w:t>
      </w:r>
    </w:p>
    <w:p w14:paraId="1127A21A" w14:textId="77777777" w:rsidR="00A944FE" w:rsidRPr="00B2062F" w:rsidRDefault="00A944FE" w:rsidP="00A944FE">
      <w:pPr>
        <w:jc w:val="both"/>
        <w:rPr>
          <w:lang w:eastAsia="zh-CN"/>
        </w:rPr>
      </w:pPr>
      <w:r w:rsidRPr="00B2062F">
        <w:rPr>
          <w:lang w:eastAsia="zh-CN"/>
        </w:rPr>
        <w:t>For PEI DCI format, defined as DCI format 2_7,</w:t>
      </w:r>
    </w:p>
    <w:p w14:paraId="38826D3A" w14:textId="77777777" w:rsidR="00A944FE" w:rsidRPr="00B2062F" w:rsidRDefault="00A944FE" w:rsidP="00A944FE">
      <w:pPr>
        <w:pStyle w:val="ListParagraph"/>
        <w:numPr>
          <w:ilvl w:val="0"/>
          <w:numId w:val="34"/>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 xml:space="preserve">Total number of bits for paging indication filed is </w:t>
      </w:r>
      <w:r w:rsidRPr="00B2062F">
        <w:rPr>
          <w:rFonts w:eastAsia="Microsoft YaHei UI"/>
          <w:i/>
          <w:iCs/>
          <w:lang w:eastAsia="zh-CN"/>
        </w:rPr>
        <w:t>POnumPerPEI</w:t>
      </w:r>
      <w:r w:rsidRPr="00B2062F">
        <w:rPr>
          <w:rFonts w:eastAsia="Microsoft YaHei UI"/>
          <w:lang w:eastAsia="zh-CN"/>
        </w:rPr>
        <w:t xml:space="preserve">, if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"C:\\Users\\cmcc\\AppData\\Roaming\\Foxmail7\\Temp-16776-20211118202754\\Attach\\image037(11-18-20-31-35).png"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"C:\\Users\\cmcc\\AppData\\Roaming\\Foxmail7\\Temp-16776-20211118202754\\Attach\\image037(11-18-20-31-35).png" \* MERGEFORMATINET </w:instrText>
      </w:r>
      <w:r>
        <w:fldChar w:fldCharType="separate"/>
      </w:r>
      <w:r>
        <w:fldChar w:fldCharType="begin"/>
      </w:r>
      <w:r>
        <w:instrText xml:space="preserve"> INCLUDEPICTURE  "C:\\Users\\BalaEX\\Documents\\Users\\cmcc\\AppData\\Roaming\\Foxmail7\\Temp-16776-20211118202754\\Attach\\image037(11-18-20-31-35).png"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"C:\\Users\\BalaEX\\Documents\\Users\\cmcc\\AppData\\Roaming\\Foxmail7\\Temp-16776-20211118202754\\Attach\\image037(11-18-20-31-35).png" \* MERGEFORMATINET</w:instrText>
      </w:r>
      <w:r w:rsidR="00687BA3">
        <w:instrText xml:space="preserve"> </w:instrText>
      </w:r>
      <w:r w:rsidR="00687BA3">
        <w:fldChar w:fldCharType="separate"/>
      </w:r>
      <w:r w:rsidR="00BC15AB">
        <w:pict w14:anchorId="0630EB75">
          <v:shape id="_x0000_i1035" type="#_x0000_t75" style="width:108.55pt;height:12.55pt">
            <v:imagedata r:id="rId13" r:href="rId30"/>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is absent or set to 0 or 1, and the number is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"C:\\Users\\cmcc\\AppData\\Roaming\\Foxmail7\\Temp-16776-20211118202754\\Attach\\image045(11-18-20-31-35).png"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"C:\\Users\\cmcc\\AppData\\Roaming\\Foxmail7\\Temp-16776-20211118202754\\Attach\\image045(11-18-20-31-35).png" \* MERGEFORMATINET </w:instrText>
      </w:r>
      <w:r>
        <w:fldChar w:fldCharType="separate"/>
      </w:r>
      <w:r>
        <w:fldChar w:fldCharType="begin"/>
      </w:r>
      <w:r>
        <w:instrText xml:space="preserve"> INCLUDEPICTURE  "C:\\Users\\BalaEX\\Documents\\Users\\cmcc\\AppData\\Roaming\\Foxmail7\\Temp-16776-20211118202754\\Attach\\image045(11-18-20-31-35).png"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"C:\\Users\\BalaEX\\Documents\\Users\\cmcc\\AppData\\Roaming\\Foxmail7\\Temp-16776-20211118202754\\Attach\\image045(11-18-20-31-</w:instrText>
      </w:r>
      <w:r w:rsidR="00687BA3">
        <w:instrText>35).png" \* MERGEFORMATINET</w:instrText>
      </w:r>
      <w:r w:rsidR="00687BA3">
        <w:instrText xml:space="preserve"> </w:instrText>
      </w:r>
      <w:r w:rsidR="00687BA3">
        <w:fldChar w:fldCharType="separate"/>
      </w:r>
      <w:r w:rsidR="00BC15AB">
        <w:pict w14:anchorId="1DC590F1">
          <v:shape id="_x0000_i1036" type="#_x0000_t75" style="width:201.8pt;height:12.55pt">
            <v:imagedata r:id="rId31" r:href="rId32"/>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if </w:t>
      </w:r>
      <w:r w:rsidRPr="00B2062F">
        <w:rPr>
          <w:rFonts w:eastAsia="Microsoft YaHei UI"/>
          <w:lang w:eastAsia="zh-CN"/>
        </w:rPr>
        <w:fldChar w:fldCharType="begin"/>
      </w:r>
      <w:r w:rsidRPr="00B2062F">
        <w:rPr>
          <w:rFonts w:eastAsia="Microsoft YaHei UI"/>
          <w:lang w:eastAsia="zh-CN"/>
        </w:rPr>
        <w:instrText xml:space="preserve"> INCLUDEPICTURE "C:\\Users\\cmcc\\AppData\\Roaming\\Foxmail7\\Temp-16776-20211118202754\\Attach\\image046(11-18-20-31-35).png" \* MERGEFORMATINET </w:instrText>
      </w:r>
      <w:r w:rsidRPr="00B2062F">
        <w:rPr>
          <w:rFonts w:eastAsia="Microsoft YaHei UI"/>
          <w:lang w:eastAsia="zh-CN"/>
        </w:rP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"C:\\Users\\cmcc\\AppData\\Roaming\\Foxmail7\\Temp-16776-20211118202754\\Attach\\image046(11-18-20-31-35).png" \* MERGEFORMATINET </w:instrText>
      </w:r>
      <w:r>
        <w:fldChar w:fldCharType="separate"/>
      </w:r>
      <w:r>
        <w:fldChar w:fldCharType="begin"/>
      </w:r>
      <w:r>
        <w:instrText xml:space="preserve"> INCLUDEPICTURE  "C:\\Users\\BalaEX\\Documents\\Users\\cmcc\\AppData\\Roaming\\Foxmail7\\Temp-16776-20211118202754\\Attach\\image046(11-18-20-31-35).png" \* MERGEFORMATINET </w:instrText>
      </w:r>
      <w:r>
        <w:fldChar w:fldCharType="separate"/>
      </w:r>
      <w:r w:rsidR="00687BA3">
        <w:fldChar w:fldCharType="begin"/>
      </w:r>
      <w:r w:rsidR="00687BA3">
        <w:instrText xml:space="preserve"> </w:instrText>
      </w:r>
      <w:r w:rsidR="00687BA3">
        <w:instrText>INCLUDEPICTURE  "C:\\Users\\BalaEX\\Documents\\Users\\cmcc\\AppData\\Roaming\\Foxmail7\\Temp-16776-20211118202754\\</w:instrText>
      </w:r>
      <w:r w:rsidR="00687BA3">
        <w:instrText>Attach\\image046(11-18-20-31-35).png" \* MERGEFORMATINET</w:instrText>
      </w:r>
      <w:r w:rsidR="00687BA3">
        <w:instrText xml:space="preserve"> </w:instrText>
      </w:r>
      <w:r w:rsidR="00687BA3">
        <w:fldChar w:fldCharType="separate"/>
      </w:r>
      <w:r w:rsidR="00BC15AB">
        <w:pict w14:anchorId="3F56322F">
          <v:shape id="_x0000_i1037" type="#_x0000_t75" style="width:148.9pt;height:12.55pt">
            <v:imagedata r:id="rId33" r:href="rId34"/>
          </v:shape>
        </w:pict>
      </w:r>
      <w:r w:rsidR="00687BA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2062F">
        <w:rPr>
          <w:rFonts w:eastAsia="Microsoft YaHei UI"/>
          <w:lang w:eastAsia="zh-CN"/>
        </w:rPr>
        <w:fldChar w:fldCharType="end"/>
      </w:r>
      <w:r w:rsidRPr="00B2062F">
        <w:rPr>
          <w:rFonts w:eastAsia="Microsoft YaHei UI"/>
          <w:lang w:eastAsia="zh-CN"/>
        </w:rPr>
        <w:t xml:space="preserve"> is configured.</w:t>
      </w:r>
    </w:p>
    <w:p w14:paraId="7EA5233B" w14:textId="77777777" w:rsidR="00A944FE" w:rsidRPr="00B2062F" w:rsidRDefault="00A944FE" w:rsidP="00A944FE">
      <w:pPr>
        <w:pStyle w:val="ListParagraph"/>
        <w:numPr>
          <w:ilvl w:val="1"/>
          <w:numId w:val="34"/>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For Rel-17, UE does not expect paging indication filed size is larger than the DCI payload size</w:t>
      </w:r>
    </w:p>
    <w:p w14:paraId="2045947C" w14:textId="77777777" w:rsidR="00A944FE" w:rsidRPr="00B2062F" w:rsidRDefault="00A944FE" w:rsidP="00A944FE">
      <w:pPr>
        <w:pStyle w:val="ListParagraph"/>
        <w:numPr>
          <w:ilvl w:val="0"/>
          <w:numId w:val="34"/>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Whether and how TRS availability indication field is included is up to Agenda Item 8.7.1.2</w:t>
      </w:r>
    </w:p>
    <w:p w14:paraId="285E0AE0" w14:textId="77777777" w:rsidR="00A944FE" w:rsidRPr="00B2062F" w:rsidRDefault="00A944FE" w:rsidP="00A944FE">
      <w:pPr>
        <w:pStyle w:val="ListParagraph"/>
        <w:numPr>
          <w:ilvl w:val="0"/>
          <w:numId w:val="34"/>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Support configurable DCI payload size which should be no larger than payload size of paging DCI</w:t>
      </w:r>
    </w:p>
    <w:p w14:paraId="3AD40533" w14:textId="77777777" w:rsidR="00A944FE" w:rsidRPr="00B2062F" w:rsidRDefault="00A944FE" w:rsidP="00A944FE">
      <w:pPr>
        <w:pStyle w:val="ListParagraph"/>
        <w:numPr>
          <w:ilvl w:val="1"/>
          <w:numId w:val="34"/>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Unused bits, when applicable, are regarded as reserved bits</w:t>
      </w:r>
    </w:p>
    <w:p w14:paraId="72D8367D" w14:textId="77777777" w:rsidR="00A944FE" w:rsidRPr="00B2062F" w:rsidRDefault="00A944FE" w:rsidP="00A944FE">
      <w:pPr>
        <w:pStyle w:val="ListParagraph"/>
        <w:numPr>
          <w:ilvl w:val="1"/>
          <w:numId w:val="34"/>
        </w:numPr>
        <w:overflowPunct w:val="0"/>
        <w:autoSpaceDE w:val="0"/>
        <w:autoSpaceDN w:val="0"/>
        <w:adjustRightInd w:val="0"/>
        <w:spacing w:after="180" w:line="240" w:lineRule="auto"/>
        <w:contextualSpacing/>
        <w:jc w:val="both"/>
        <w:textAlignment w:val="baseline"/>
        <w:rPr>
          <w:rFonts w:eastAsia="Microsoft YaHei UI"/>
          <w:lang w:eastAsia="zh-CN"/>
        </w:rPr>
      </w:pPr>
      <w:r w:rsidRPr="00B2062F">
        <w:rPr>
          <w:rFonts w:eastAsia="Microsoft YaHei UI"/>
          <w:lang w:eastAsia="zh-CN"/>
        </w:rPr>
        <w:t>Note: A smaller payload size is beneficial for PEI detection performance</w:t>
      </w:r>
    </w:p>
    <w:p w14:paraId="6BAF45C1" w14:textId="77777777" w:rsidR="00A944FE" w:rsidRPr="000D30BB" w:rsidRDefault="00A944FE" w:rsidP="00A944FE">
      <w:pPr>
        <w:jc w:val="both"/>
        <w:rPr>
          <w:highlight w:val="green"/>
          <w:lang w:eastAsia="zh-CN"/>
        </w:rPr>
      </w:pPr>
      <w:r w:rsidRPr="000D30BB">
        <w:rPr>
          <w:highlight w:val="green"/>
          <w:shd w:val="clear" w:color="auto" w:fill="FFFF00"/>
          <w:lang w:eastAsia="zh-CN"/>
        </w:rPr>
        <w:t>Agreement</w:t>
      </w:r>
    </w:p>
    <w:p w14:paraId="3E13F021" w14:textId="77777777" w:rsidR="00A944FE" w:rsidRPr="00484069" w:rsidRDefault="00A944FE" w:rsidP="00A944FE">
      <w:pPr>
        <w:pStyle w:val="ListParagraph"/>
        <w:numPr>
          <w:ilvl w:val="0"/>
          <w:numId w:val="35"/>
        </w:numPr>
        <w:overflowPunct w:val="0"/>
        <w:autoSpaceDE w:val="0"/>
        <w:autoSpaceDN w:val="0"/>
        <w:adjustRightInd w:val="0"/>
        <w:spacing w:after="180" w:line="240" w:lineRule="auto"/>
        <w:contextualSpacing/>
        <w:jc w:val="both"/>
        <w:textAlignment w:val="baseline"/>
        <w:rPr>
          <w:rFonts w:eastAsia="Microsoft YaHei UI"/>
          <w:lang w:eastAsia="zh-CN"/>
        </w:rPr>
      </w:pPr>
      <w:r w:rsidRPr="00484069">
        <w:rPr>
          <w:rFonts w:eastAsia="Microsoft YaHei UI"/>
          <w:lang w:eastAsia="zh-CN"/>
        </w:rPr>
        <w:t>Determination of PEI-O location for UE’s PO is based on deciding a reference point and an offset from the reference point to the start of the first PDCCH MO of the PEI-O.</w:t>
      </w:r>
    </w:p>
    <w:p w14:paraId="1DEFF4F0" w14:textId="77777777" w:rsidR="00A944FE" w:rsidRPr="00484069" w:rsidRDefault="00A944FE" w:rsidP="00A944FE">
      <w:pPr>
        <w:pStyle w:val="ListParagraph"/>
        <w:numPr>
          <w:ilvl w:val="1"/>
          <w:numId w:val="35"/>
        </w:numPr>
        <w:overflowPunct w:val="0"/>
        <w:autoSpaceDE w:val="0"/>
        <w:autoSpaceDN w:val="0"/>
        <w:adjustRightInd w:val="0"/>
        <w:spacing w:after="180" w:line="240" w:lineRule="auto"/>
        <w:contextualSpacing/>
        <w:jc w:val="both"/>
        <w:textAlignment w:val="baseline"/>
        <w:rPr>
          <w:lang w:eastAsia="zh-CN"/>
        </w:rPr>
      </w:pPr>
      <w:r w:rsidRPr="00484069">
        <w:rPr>
          <w:lang w:eastAsia="zh-CN"/>
        </w:rPr>
        <w:t>The reference point is the start of a reference frame determined by a frame-level offset from the start of the first PF of the PF(s) associated with the PEI-O and configured via SIB for the cell.</w:t>
      </w:r>
    </w:p>
    <w:p w14:paraId="19945197" w14:textId="77777777" w:rsidR="00A944FE" w:rsidRPr="00484069" w:rsidRDefault="00A944FE" w:rsidP="00A944FE">
      <w:pPr>
        <w:pStyle w:val="ListParagraph"/>
        <w:numPr>
          <w:ilvl w:val="2"/>
          <w:numId w:val="35"/>
        </w:numPr>
        <w:overflowPunct w:val="0"/>
        <w:autoSpaceDE w:val="0"/>
        <w:autoSpaceDN w:val="0"/>
        <w:adjustRightInd w:val="0"/>
        <w:spacing w:after="180" w:line="240" w:lineRule="auto"/>
        <w:contextualSpacing/>
        <w:jc w:val="both"/>
        <w:textAlignment w:val="baseline"/>
        <w:rPr>
          <w:rFonts w:eastAsia="Microsoft YaHei UI"/>
          <w:lang w:eastAsia="zh-CN"/>
        </w:rPr>
      </w:pPr>
      <w:r w:rsidRPr="00484069">
        <w:rPr>
          <w:rFonts w:eastAsia="Microsoft YaHei UI"/>
          <w:lang w:eastAsia="zh-CN"/>
        </w:rPr>
        <w:t>FFS: The range of the frame-level offset</w:t>
      </w:r>
    </w:p>
    <w:p w14:paraId="6A0ABC62" w14:textId="77777777" w:rsidR="00A944FE" w:rsidRPr="00484069" w:rsidRDefault="00A944FE" w:rsidP="00A944FE">
      <w:pPr>
        <w:pStyle w:val="ListParagraph"/>
        <w:numPr>
          <w:ilvl w:val="1"/>
          <w:numId w:val="35"/>
        </w:numPr>
        <w:overflowPunct w:val="0"/>
        <w:autoSpaceDE w:val="0"/>
        <w:autoSpaceDN w:val="0"/>
        <w:adjustRightInd w:val="0"/>
        <w:spacing w:after="180" w:line="240" w:lineRule="auto"/>
        <w:contextualSpacing/>
        <w:jc w:val="both"/>
        <w:textAlignment w:val="baseline"/>
        <w:rPr>
          <w:lang w:eastAsia="zh-CN"/>
        </w:rPr>
      </w:pPr>
      <w:r w:rsidRPr="00484069">
        <w:rPr>
          <w:lang w:eastAsia="zh-CN"/>
        </w:rPr>
        <w:t>There is a symbol-level offset from the reference point to the start of the first PDCCH MO of PEI-O, provided by </w:t>
      </w:r>
      <w:r w:rsidRPr="00484069">
        <w:rPr>
          <w:i/>
          <w:iCs/>
          <w:lang w:eastAsia="zh-CN"/>
        </w:rPr>
        <w:t>firstPDCCH-MonitoringOccasionOfPEI-O</w:t>
      </w:r>
      <w:r w:rsidRPr="00484069">
        <w:rPr>
          <w:lang w:eastAsia="zh-CN"/>
        </w:rPr>
        <w:t> and configured via SIB for the cell.</w:t>
      </w:r>
    </w:p>
    <w:p w14:paraId="38E9F416" w14:textId="77777777" w:rsidR="00A944FE" w:rsidRPr="00484069" w:rsidRDefault="00A944FE" w:rsidP="00A944FE">
      <w:pPr>
        <w:pStyle w:val="ListParagraph"/>
        <w:numPr>
          <w:ilvl w:val="2"/>
          <w:numId w:val="35"/>
        </w:numPr>
        <w:overflowPunct w:val="0"/>
        <w:autoSpaceDE w:val="0"/>
        <w:autoSpaceDN w:val="0"/>
        <w:adjustRightInd w:val="0"/>
        <w:spacing w:after="180" w:line="240" w:lineRule="auto"/>
        <w:contextualSpacing/>
        <w:jc w:val="both"/>
        <w:textAlignment w:val="baseline"/>
        <w:rPr>
          <w:rFonts w:eastAsia="Microsoft YaHei UI"/>
          <w:lang w:eastAsia="zh-CN"/>
        </w:rPr>
      </w:pPr>
      <w:r w:rsidRPr="00484069">
        <w:rPr>
          <w:rFonts w:eastAsia="Microsoft YaHei UI"/>
          <w:lang w:eastAsia="zh-CN"/>
        </w:rPr>
        <w:t>FFS: The range of the symbol-level offset</w:t>
      </w:r>
    </w:p>
    <w:p w14:paraId="0245CCD5" w14:textId="77777777" w:rsidR="00A944FE" w:rsidRPr="00484069" w:rsidRDefault="00A944FE" w:rsidP="00A944FE">
      <w:pPr>
        <w:pStyle w:val="ListParagraph"/>
        <w:numPr>
          <w:ilvl w:val="0"/>
          <w:numId w:val="35"/>
        </w:numPr>
        <w:overflowPunct w:val="0"/>
        <w:autoSpaceDE w:val="0"/>
        <w:autoSpaceDN w:val="0"/>
        <w:adjustRightInd w:val="0"/>
        <w:spacing w:after="180" w:line="240" w:lineRule="auto"/>
        <w:contextualSpacing/>
        <w:jc w:val="both"/>
        <w:textAlignment w:val="baseline"/>
        <w:rPr>
          <w:rFonts w:eastAsia="Microsoft YaHei UI"/>
          <w:lang w:eastAsia="zh-CN"/>
        </w:rPr>
      </w:pPr>
      <w:r w:rsidRPr="00484069">
        <w:rPr>
          <w:rFonts w:eastAsia="Microsoft YaHei UI"/>
          <w:lang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p w14:paraId="4ACFBCE1" w14:textId="77777777" w:rsidR="00A944FE" w:rsidRPr="000D30BB" w:rsidRDefault="00A944FE" w:rsidP="00A944FE">
      <w:pPr>
        <w:jc w:val="both"/>
        <w:rPr>
          <w:lang w:eastAsia="zh-CN"/>
        </w:rPr>
      </w:pPr>
    </w:p>
    <w:p w14:paraId="1E8DD1BE" w14:textId="77777777" w:rsidR="00A944FE" w:rsidRPr="000D30BB" w:rsidRDefault="00A944FE" w:rsidP="00A944FE">
      <w:pPr>
        <w:jc w:val="both"/>
        <w:rPr>
          <w:highlight w:val="green"/>
          <w:lang w:eastAsia="zh-CN"/>
        </w:rPr>
      </w:pPr>
      <w:r w:rsidRPr="000D30BB">
        <w:rPr>
          <w:highlight w:val="green"/>
          <w:shd w:val="clear" w:color="auto" w:fill="FFFF00"/>
          <w:lang w:eastAsia="zh-CN"/>
        </w:rPr>
        <w:t>Agreement</w:t>
      </w:r>
    </w:p>
    <w:p w14:paraId="41B433E0" w14:textId="77777777" w:rsidR="00A944FE" w:rsidRPr="000D30BB" w:rsidRDefault="00A944FE" w:rsidP="00A944FE">
      <w:pPr>
        <w:jc w:val="both"/>
        <w:rPr>
          <w:lang w:eastAsia="zh-CN"/>
        </w:rPr>
      </w:pPr>
      <w:r w:rsidRPr="000D30BB">
        <w:rPr>
          <w:lang w:eastAsia="zh-CN"/>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A944FE" w:rsidRPr="000D30BB" w14:paraId="600C0279" w14:textId="77777777" w:rsidTr="00510264">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936E7A6"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b/>
                <w:bCs/>
                <w:color w:val="000000"/>
                <w:sz w:val="16"/>
                <w:szCs w:val="16"/>
                <w:lang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0A61ABE4"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b/>
                <w:bCs/>
                <w:color w:val="000000"/>
                <w:sz w:val="16"/>
                <w:szCs w:val="16"/>
                <w:lang w:eastAsia="zh-CN"/>
              </w:rPr>
              <w:t>Number of Candidates</w:t>
            </w:r>
          </w:p>
        </w:tc>
      </w:tr>
      <w:tr w:rsidR="00A944FE" w:rsidRPr="000D30BB" w14:paraId="6729BC1D" w14:textId="77777777" w:rsidTr="00510264">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7C7C216"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color w:val="000000"/>
                <w:sz w:val="16"/>
                <w:szCs w:val="16"/>
                <w:lang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556D8F92"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color w:val="000000"/>
                <w:sz w:val="16"/>
                <w:szCs w:val="16"/>
                <w:lang w:eastAsia="zh-CN"/>
              </w:rPr>
              <w:t>4</w:t>
            </w:r>
          </w:p>
        </w:tc>
      </w:tr>
      <w:tr w:rsidR="00A944FE" w:rsidRPr="000D30BB" w14:paraId="38EBEF85" w14:textId="77777777" w:rsidTr="00510264">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72289D7"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color w:val="000000"/>
                <w:sz w:val="16"/>
                <w:szCs w:val="16"/>
                <w:lang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130EC6C3"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color w:val="000000"/>
                <w:sz w:val="16"/>
                <w:szCs w:val="16"/>
                <w:lang w:eastAsia="zh-CN"/>
              </w:rPr>
              <w:t>2</w:t>
            </w:r>
          </w:p>
        </w:tc>
      </w:tr>
      <w:tr w:rsidR="00A944FE" w:rsidRPr="000D30BB" w14:paraId="17777091" w14:textId="77777777" w:rsidTr="00510264">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E50A27F"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color w:val="000000"/>
                <w:sz w:val="16"/>
                <w:szCs w:val="16"/>
                <w:lang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0676D288" w14:textId="77777777" w:rsidR="00A944FE" w:rsidRPr="000D30BB" w:rsidRDefault="00A944FE" w:rsidP="00A944FE">
            <w:pPr>
              <w:jc w:val="both"/>
              <w:rPr>
                <w:rFonts w:ascii="Arial" w:eastAsia="Microsoft YaHei UI" w:hAnsi="Arial" w:cs="Arial"/>
                <w:color w:val="000000"/>
                <w:sz w:val="16"/>
                <w:szCs w:val="16"/>
                <w:lang w:eastAsia="zh-CN"/>
              </w:rPr>
            </w:pPr>
            <w:r w:rsidRPr="000D30BB">
              <w:rPr>
                <w:rFonts w:ascii="Arial" w:eastAsia="Microsoft YaHei UI" w:hAnsi="Arial" w:cs="Arial"/>
                <w:color w:val="000000"/>
                <w:sz w:val="16"/>
                <w:szCs w:val="16"/>
                <w:lang w:eastAsia="zh-CN"/>
              </w:rPr>
              <w:t>1</w:t>
            </w:r>
          </w:p>
        </w:tc>
      </w:tr>
    </w:tbl>
    <w:p w14:paraId="5C263740" w14:textId="053AA11B" w:rsidR="00A944FE" w:rsidRDefault="00A944FE" w:rsidP="00A944FE">
      <w:pPr>
        <w:jc w:val="both"/>
        <w:rPr>
          <w:szCs w:val="20"/>
        </w:rPr>
      </w:pPr>
    </w:p>
    <w:p w14:paraId="35433518" w14:textId="6E589A9B" w:rsidR="005A1724" w:rsidRDefault="005A1724" w:rsidP="00A944FE">
      <w:pPr>
        <w:jc w:val="both"/>
        <w:rPr>
          <w:szCs w:val="20"/>
        </w:rPr>
      </w:pPr>
    </w:p>
    <w:p w14:paraId="583011AF" w14:textId="77777777" w:rsidR="005A1724" w:rsidRPr="000D30BB" w:rsidRDefault="005A1724" w:rsidP="00A944FE">
      <w:pPr>
        <w:jc w:val="both"/>
        <w:rPr>
          <w:szCs w:val="20"/>
        </w:rPr>
      </w:pPr>
    </w:p>
    <w:p w14:paraId="41228484" w14:textId="77777777" w:rsidR="00A944FE" w:rsidRPr="000D30BB" w:rsidRDefault="00A944FE" w:rsidP="00A944FE">
      <w:pPr>
        <w:jc w:val="both"/>
        <w:rPr>
          <w:rFonts w:ascii="Calibri" w:eastAsia="SimSun" w:hAnsi="Calibri" w:cs="Calibri"/>
          <w:color w:val="000000"/>
          <w:szCs w:val="20"/>
          <w:highlight w:val="green"/>
          <w:lang w:eastAsia="zh-CN"/>
        </w:rPr>
      </w:pPr>
      <w:r w:rsidRPr="000D30BB">
        <w:rPr>
          <w:rFonts w:eastAsia="SimSun"/>
          <w:color w:val="000000"/>
          <w:szCs w:val="20"/>
          <w:highlight w:val="green"/>
          <w:shd w:val="clear" w:color="auto" w:fill="FFFF00"/>
          <w:lang w:eastAsia="zh-CN"/>
        </w:rPr>
        <w:lastRenderedPageBreak/>
        <w:t>Agreement</w:t>
      </w:r>
    </w:p>
    <w:p w14:paraId="644295DD" w14:textId="77777777" w:rsidR="00A944FE" w:rsidRPr="000D30BB" w:rsidRDefault="00A944FE" w:rsidP="00A944FE">
      <w:pPr>
        <w:jc w:val="both"/>
        <w:rPr>
          <w:rFonts w:ascii="Calibri" w:eastAsia="SimSun" w:hAnsi="Calibri" w:cs="Calibri"/>
          <w:color w:val="000000"/>
          <w:szCs w:val="20"/>
          <w:lang w:eastAsia="zh-CN"/>
        </w:rPr>
      </w:pPr>
      <w:r w:rsidRPr="000D30BB">
        <w:rPr>
          <w:rFonts w:eastAsia="SimSun"/>
          <w:i/>
          <w:iCs/>
          <w:color w:val="000000"/>
          <w:szCs w:val="20"/>
          <w:lang w:eastAsia="zh-CN"/>
        </w:rPr>
        <w:t>‘peiSearchSpace’</w:t>
      </w:r>
      <w:r>
        <w:rPr>
          <w:rFonts w:eastAsia="SimSun"/>
          <w:color w:val="000000"/>
          <w:szCs w:val="20"/>
          <w:lang w:eastAsia="zh-CN"/>
        </w:rPr>
        <w:t xml:space="preserve"> </w:t>
      </w:r>
      <w:r w:rsidRPr="000D30BB">
        <w:rPr>
          <w:rFonts w:eastAsia="SimSun"/>
          <w:color w:val="000000"/>
          <w:szCs w:val="20"/>
          <w:lang w:eastAsia="zh-CN"/>
        </w:rPr>
        <w:t>can be configured to one of up to 4 common SS sets configured by commonSearchSpaceList with</w:t>
      </w:r>
      <w:r>
        <w:rPr>
          <w:rFonts w:eastAsia="SimSun"/>
          <w:color w:val="000000"/>
          <w:szCs w:val="20"/>
          <w:lang w:eastAsia="zh-CN"/>
        </w:rPr>
        <w:t xml:space="preserve"> </w:t>
      </w:r>
      <w:r w:rsidRPr="000D30BB">
        <w:rPr>
          <w:rFonts w:eastAsia="SimSun"/>
          <w:i/>
          <w:iCs/>
          <w:color w:val="000000"/>
          <w:szCs w:val="20"/>
          <w:lang w:eastAsia="zh-CN"/>
        </w:rPr>
        <w:t>SearchSpaceId</w:t>
      </w:r>
      <w:r>
        <w:rPr>
          <w:rFonts w:eastAsia="SimSun"/>
          <w:i/>
          <w:iCs/>
          <w:color w:val="000000"/>
          <w:szCs w:val="20"/>
          <w:lang w:eastAsia="zh-CN"/>
        </w:rPr>
        <w:t xml:space="preserve"> </w:t>
      </w:r>
      <w:r w:rsidRPr="000D30BB">
        <w:rPr>
          <w:rFonts w:eastAsia="SimSun"/>
          <w:color w:val="000000"/>
          <w:szCs w:val="20"/>
          <w:lang w:eastAsia="zh-CN"/>
        </w:rPr>
        <w:t>&gt; 0</w:t>
      </w:r>
    </w:p>
    <w:p w14:paraId="62A02731" w14:textId="77777777" w:rsidR="00904367" w:rsidRDefault="00904367" w:rsidP="00A944FE">
      <w:pPr>
        <w:spacing w:after="0"/>
        <w:jc w:val="both"/>
        <w:rPr>
          <w:lang w:eastAsia="sv-SE"/>
        </w:rPr>
      </w:pPr>
    </w:p>
    <w:p w14:paraId="3A57AA85" w14:textId="0948043C" w:rsidR="00CB2D7E" w:rsidRDefault="006A18E4" w:rsidP="00A944FE">
      <w:pPr>
        <w:spacing w:after="0"/>
        <w:jc w:val="both"/>
        <w:rPr>
          <w:lang w:eastAsia="sv-SE"/>
        </w:rPr>
      </w:pPr>
      <w:r>
        <w:rPr>
          <w:lang w:eastAsia="sv-SE"/>
        </w:rPr>
        <w:t xml:space="preserve">In this contribution, </w:t>
      </w:r>
      <w:r w:rsidR="00A944FE">
        <w:rPr>
          <w:lang w:eastAsia="sv-SE"/>
        </w:rPr>
        <w:t xml:space="preserve">a few </w:t>
      </w:r>
      <w:r w:rsidR="0022578E">
        <w:rPr>
          <w:lang w:eastAsia="sv-SE"/>
        </w:rPr>
        <w:t>remaining issues on the design of</w:t>
      </w:r>
      <w:r>
        <w:rPr>
          <w:lang w:eastAsia="sv-SE"/>
        </w:rPr>
        <w:t xml:space="preserve"> PDCCH-based PEI are discussed.</w:t>
      </w:r>
    </w:p>
    <w:p w14:paraId="039002F0" w14:textId="25C7FFD2" w:rsidR="00AE5607" w:rsidRDefault="00AE5607" w:rsidP="006B5612">
      <w:pPr>
        <w:pStyle w:val="Heading1"/>
        <w:spacing w:after="120"/>
        <w:jc w:val="both"/>
      </w:pPr>
      <w:r>
        <w:t>Discussion</w:t>
      </w:r>
    </w:p>
    <w:p w14:paraId="1655D359" w14:textId="6CDE3A8C" w:rsidR="00C353F2" w:rsidRDefault="00BC15AB" w:rsidP="00654B97">
      <w:pPr>
        <w:spacing w:after="120"/>
        <w:jc w:val="both"/>
        <w:rPr>
          <w:lang w:eastAsia="zh-CN"/>
        </w:rPr>
      </w:pPr>
      <w:r>
        <w:rPr>
          <w:lang w:eastAsia="ko-KR"/>
        </w:rPr>
        <w:t>Determination</w:t>
      </w:r>
      <w:r w:rsidR="00D04078">
        <w:rPr>
          <w:lang w:eastAsia="ko-KR"/>
        </w:rPr>
        <w:t xml:space="preserve"> of the PEI </w:t>
      </w:r>
      <w:r>
        <w:rPr>
          <w:lang w:eastAsia="ko-KR"/>
        </w:rPr>
        <w:t>monitoring</w:t>
      </w:r>
      <w:r w:rsidR="00D04078">
        <w:rPr>
          <w:lang w:eastAsia="ko-KR"/>
        </w:rPr>
        <w:t xml:space="preserve"> occasions was agreed in RAN1 #107-e.</w:t>
      </w:r>
      <w:r>
        <w:rPr>
          <w:lang w:eastAsia="ko-KR"/>
        </w:rPr>
        <w:t xml:space="preserve"> </w:t>
      </w:r>
      <w:r w:rsidR="00A071B1">
        <w:rPr>
          <w:lang w:eastAsia="ko-KR"/>
        </w:rPr>
        <w:t xml:space="preserve">The PEI-O is located in a reference frame </w:t>
      </w:r>
      <w:r w:rsidR="00CA3698">
        <w:rPr>
          <w:lang w:eastAsia="ko-KR"/>
        </w:rPr>
        <w:t xml:space="preserve">determined by a frame-level offset from the </w:t>
      </w:r>
      <w:r w:rsidR="00CA3698" w:rsidRPr="00484069">
        <w:rPr>
          <w:lang w:eastAsia="zh-CN"/>
        </w:rPr>
        <w:t>start of the first PF of the PF(s) associated with the PEI-O</w:t>
      </w:r>
      <w:r w:rsidR="00CA3698">
        <w:rPr>
          <w:lang w:eastAsia="zh-CN"/>
        </w:rPr>
        <w:t xml:space="preserve">. </w:t>
      </w:r>
      <w:r w:rsidR="00C353F2">
        <w:rPr>
          <w:lang w:eastAsia="zh-CN"/>
        </w:rPr>
        <w:t xml:space="preserve">The frame-level offset should be </w:t>
      </w:r>
      <w:r>
        <w:rPr>
          <w:lang w:eastAsia="zh-CN"/>
        </w:rPr>
        <w:t>configurable</w:t>
      </w:r>
      <w:r w:rsidR="00C353F2">
        <w:rPr>
          <w:lang w:eastAsia="zh-CN"/>
        </w:rPr>
        <w:t xml:space="preserve"> to </w:t>
      </w:r>
      <w:r>
        <w:rPr>
          <w:lang w:eastAsia="zh-CN"/>
        </w:rPr>
        <w:t xml:space="preserve">be </w:t>
      </w:r>
      <w:r w:rsidR="00C353F2">
        <w:rPr>
          <w:lang w:eastAsia="zh-CN"/>
        </w:rPr>
        <w:t>0 to support transmission of the PEI in the first PF containing the associated POs. In certain cases, PEI cannot be transmitted in the first PF; so</w:t>
      </w:r>
      <w:r>
        <w:rPr>
          <w:lang w:eastAsia="zh-CN"/>
        </w:rPr>
        <w:t>,</w:t>
      </w:r>
      <w:r w:rsidR="00C353F2">
        <w:rPr>
          <w:lang w:eastAsia="zh-CN"/>
        </w:rPr>
        <w:t xml:space="preserve"> an offset of 1 frame should also be supported. An offset larger than 1 may degrade power saving performance</w:t>
      </w:r>
      <w:r>
        <w:rPr>
          <w:lang w:eastAsia="zh-CN"/>
        </w:rPr>
        <w:t xml:space="preserve"> and</w:t>
      </w:r>
      <w:r w:rsidR="00C353F2">
        <w:rPr>
          <w:lang w:eastAsia="zh-CN"/>
        </w:rPr>
        <w:t xml:space="preserve"> is not desirable. </w:t>
      </w:r>
    </w:p>
    <w:p w14:paraId="4C2B37D3" w14:textId="32F60FEC" w:rsidR="00C353F2" w:rsidRPr="008D1F83" w:rsidRDefault="00C353F2" w:rsidP="00654B97">
      <w:pPr>
        <w:overflowPunct w:val="0"/>
        <w:autoSpaceDE w:val="0"/>
        <w:autoSpaceDN w:val="0"/>
        <w:adjustRightInd w:val="0"/>
        <w:spacing w:after="120"/>
        <w:contextualSpacing/>
        <w:jc w:val="both"/>
        <w:textAlignment w:val="baseline"/>
        <w:rPr>
          <w:b/>
          <w:bCs/>
          <w:lang w:eastAsia="zh-CN"/>
        </w:rPr>
      </w:pPr>
      <w:r w:rsidRPr="008D1F83">
        <w:rPr>
          <w:b/>
          <w:bCs/>
          <w:lang w:eastAsia="zh-CN"/>
        </w:rPr>
        <w:t xml:space="preserve">Proposal 1: The range of the frame level offset is </w:t>
      </w:r>
      <w:r w:rsidR="008D1F83" w:rsidRPr="008D1F83">
        <w:rPr>
          <w:b/>
          <w:bCs/>
          <w:lang w:eastAsia="zh-CN"/>
        </w:rPr>
        <w:t>{0, 1}.</w:t>
      </w:r>
      <w:r w:rsidRPr="008D1F83">
        <w:rPr>
          <w:b/>
          <w:bCs/>
          <w:lang w:eastAsia="zh-CN"/>
        </w:rPr>
        <w:t xml:space="preserve"> </w:t>
      </w:r>
    </w:p>
    <w:p w14:paraId="2770C0B9" w14:textId="77777777" w:rsidR="00C353F2" w:rsidRDefault="00C353F2" w:rsidP="00654B97">
      <w:pPr>
        <w:overflowPunct w:val="0"/>
        <w:autoSpaceDE w:val="0"/>
        <w:autoSpaceDN w:val="0"/>
        <w:adjustRightInd w:val="0"/>
        <w:spacing w:after="120"/>
        <w:contextualSpacing/>
        <w:jc w:val="both"/>
        <w:textAlignment w:val="baseline"/>
        <w:rPr>
          <w:lang w:eastAsia="zh-CN"/>
        </w:rPr>
      </w:pPr>
    </w:p>
    <w:p w14:paraId="6FDFB354" w14:textId="77777777" w:rsidR="00C353F2" w:rsidRDefault="00C353F2" w:rsidP="00654B97">
      <w:pPr>
        <w:overflowPunct w:val="0"/>
        <w:autoSpaceDE w:val="0"/>
        <w:autoSpaceDN w:val="0"/>
        <w:adjustRightInd w:val="0"/>
        <w:spacing w:after="120"/>
        <w:contextualSpacing/>
        <w:jc w:val="both"/>
        <w:textAlignment w:val="baseline"/>
        <w:rPr>
          <w:lang w:eastAsia="zh-CN"/>
        </w:rPr>
      </w:pPr>
    </w:p>
    <w:p w14:paraId="6A1D1E2A" w14:textId="20931D31" w:rsidR="008D1F83" w:rsidRDefault="00CA3698" w:rsidP="00654B97">
      <w:pPr>
        <w:overflowPunct w:val="0"/>
        <w:autoSpaceDE w:val="0"/>
        <w:autoSpaceDN w:val="0"/>
        <w:adjustRightInd w:val="0"/>
        <w:spacing w:after="120"/>
        <w:contextualSpacing/>
        <w:jc w:val="both"/>
        <w:textAlignment w:val="baseline"/>
        <w:rPr>
          <w:lang w:eastAsia="zh-CN"/>
        </w:rPr>
      </w:pPr>
      <w:r>
        <w:rPr>
          <w:lang w:eastAsia="zh-CN"/>
        </w:rPr>
        <w:t xml:space="preserve">The symbol-level offset of the first PEI monitoring occasion from the </w:t>
      </w:r>
      <w:r w:rsidR="005D23DA">
        <w:rPr>
          <w:lang w:eastAsia="zh-CN"/>
        </w:rPr>
        <w:t xml:space="preserve">start of the reference frame is provided by </w:t>
      </w:r>
      <w:r w:rsidR="005D23DA" w:rsidRPr="00484069">
        <w:rPr>
          <w:i/>
          <w:iCs/>
          <w:lang w:eastAsia="zh-CN"/>
        </w:rPr>
        <w:t>firstPDCCH-MonitoringOccasionOfPEI-</w:t>
      </w:r>
      <w:r w:rsidR="005D23DA">
        <w:rPr>
          <w:i/>
          <w:iCs/>
          <w:lang w:eastAsia="zh-CN"/>
        </w:rPr>
        <w:t xml:space="preserve">O </w:t>
      </w:r>
      <w:r w:rsidR="005D23DA">
        <w:rPr>
          <w:lang w:eastAsia="zh-CN"/>
        </w:rPr>
        <w:t xml:space="preserve">via SIB. </w:t>
      </w:r>
      <w:proofErr w:type="gramStart"/>
      <w:r w:rsidR="005D23DA">
        <w:rPr>
          <w:lang w:eastAsia="zh-CN"/>
        </w:rPr>
        <w:t>Similar to</w:t>
      </w:r>
      <w:proofErr w:type="gramEnd"/>
      <w:r w:rsidR="005D23DA">
        <w:rPr>
          <w:lang w:eastAsia="zh-CN"/>
        </w:rPr>
        <w:t xml:space="preserve"> the design of the paging search space, when </w:t>
      </w:r>
      <w:r w:rsidR="005D23DA" w:rsidRPr="00484069">
        <w:rPr>
          <w:i/>
          <w:iCs/>
          <w:lang w:eastAsia="zh-CN"/>
        </w:rPr>
        <w:t>firstPDCCH-MonitoringOccasionOfPEI-</w:t>
      </w:r>
      <w:r w:rsidR="005D23DA">
        <w:rPr>
          <w:i/>
          <w:iCs/>
          <w:lang w:eastAsia="zh-CN"/>
        </w:rPr>
        <w:t xml:space="preserve">O </w:t>
      </w:r>
      <w:r w:rsidR="005D23DA">
        <w:rPr>
          <w:lang w:eastAsia="zh-CN"/>
        </w:rPr>
        <w:t xml:space="preserve">is not present, the offset to the reference point should be defined. One option is to </w:t>
      </w:r>
      <w:r w:rsidR="00C353F2">
        <w:rPr>
          <w:lang w:eastAsia="zh-CN"/>
        </w:rPr>
        <w:t>set the symbol-level offset to 0</w:t>
      </w:r>
      <w:r w:rsidR="00BC15AB">
        <w:rPr>
          <w:lang w:eastAsia="zh-CN"/>
        </w:rPr>
        <w:t xml:space="preserve"> in this case.</w:t>
      </w:r>
    </w:p>
    <w:p w14:paraId="46D3A7FC" w14:textId="77777777" w:rsidR="005A1724" w:rsidRDefault="005A1724" w:rsidP="00654B97">
      <w:pPr>
        <w:overflowPunct w:val="0"/>
        <w:autoSpaceDE w:val="0"/>
        <w:autoSpaceDN w:val="0"/>
        <w:adjustRightInd w:val="0"/>
        <w:spacing w:after="120"/>
        <w:contextualSpacing/>
        <w:jc w:val="both"/>
        <w:textAlignment w:val="baseline"/>
        <w:rPr>
          <w:lang w:eastAsia="zh-CN"/>
        </w:rPr>
      </w:pPr>
    </w:p>
    <w:p w14:paraId="7D26317D" w14:textId="7F244488" w:rsidR="008D1F83" w:rsidRPr="008D1F83" w:rsidRDefault="008D1F83" w:rsidP="00654B97">
      <w:pPr>
        <w:overflowPunct w:val="0"/>
        <w:autoSpaceDE w:val="0"/>
        <w:autoSpaceDN w:val="0"/>
        <w:adjustRightInd w:val="0"/>
        <w:spacing w:after="120"/>
        <w:contextualSpacing/>
        <w:jc w:val="both"/>
        <w:textAlignment w:val="baseline"/>
        <w:rPr>
          <w:b/>
          <w:bCs/>
          <w:lang w:eastAsia="zh-CN"/>
        </w:rPr>
      </w:pPr>
      <w:r w:rsidRPr="008D1F83">
        <w:rPr>
          <w:b/>
          <w:bCs/>
          <w:lang w:eastAsia="zh-CN"/>
        </w:rPr>
        <w:t xml:space="preserve">Proposal 2: When </w:t>
      </w:r>
      <w:r w:rsidRPr="008D1F83">
        <w:rPr>
          <w:b/>
          <w:bCs/>
          <w:i/>
          <w:iCs/>
          <w:lang w:eastAsia="zh-CN"/>
        </w:rPr>
        <w:t xml:space="preserve">firstPDCCH-MonitoringOccasionOfPEI-O </w:t>
      </w:r>
      <w:r w:rsidRPr="008D1F83">
        <w:rPr>
          <w:b/>
          <w:bCs/>
          <w:lang w:eastAsia="zh-CN"/>
        </w:rPr>
        <w:t xml:space="preserve">is not present, the symbol-level </w:t>
      </w:r>
      <w:r w:rsidR="00BC15AB">
        <w:rPr>
          <w:b/>
          <w:bCs/>
          <w:lang w:eastAsia="zh-CN"/>
        </w:rPr>
        <w:t>offset</w:t>
      </w:r>
      <w:r w:rsidRPr="008D1F83">
        <w:rPr>
          <w:b/>
          <w:bCs/>
          <w:lang w:eastAsia="zh-CN"/>
        </w:rPr>
        <w:t xml:space="preserve"> is set to 0.</w:t>
      </w:r>
    </w:p>
    <w:p w14:paraId="39DCB31E" w14:textId="62D05E3D" w:rsidR="00D04078" w:rsidRDefault="00D04078" w:rsidP="00461424">
      <w:pPr>
        <w:jc w:val="both"/>
        <w:rPr>
          <w:lang w:eastAsia="ko-KR"/>
        </w:rPr>
      </w:pPr>
    </w:p>
    <w:p w14:paraId="44B11F89" w14:textId="320299B8" w:rsidR="00161D17" w:rsidRDefault="00B717DD" w:rsidP="006B5612">
      <w:pPr>
        <w:pStyle w:val="Heading1"/>
        <w:pBdr>
          <w:top w:val="single" w:sz="12" w:space="5" w:color="auto"/>
        </w:pBdr>
        <w:spacing w:after="120"/>
        <w:jc w:val="both"/>
        <w:rPr>
          <w:lang w:val="en-US"/>
        </w:rPr>
      </w:pPr>
      <w:r>
        <w:rPr>
          <w:lang w:val="en-US"/>
        </w:rPr>
        <w:t>Summary</w:t>
      </w:r>
    </w:p>
    <w:p w14:paraId="0728C9DA" w14:textId="39FDF786" w:rsidR="003D6FFA" w:rsidRDefault="00161D17" w:rsidP="00654B97">
      <w:pPr>
        <w:spacing w:after="120"/>
        <w:jc w:val="both"/>
        <w:rPr>
          <w:rFonts w:eastAsia="Arial Unicode MS"/>
        </w:rPr>
      </w:pPr>
      <w:r w:rsidRPr="000A14C2">
        <w:rPr>
          <w:rFonts w:eastAsia="Arial Unicode MS"/>
        </w:rPr>
        <w:t xml:space="preserve">In this contribution, </w:t>
      </w:r>
      <w:r w:rsidR="00DF628E">
        <w:rPr>
          <w:rFonts w:eastAsia="Arial Unicode MS"/>
        </w:rPr>
        <w:t xml:space="preserve">remaining issues </w:t>
      </w:r>
      <w:r w:rsidR="00654B97">
        <w:rPr>
          <w:rFonts w:eastAsia="Arial Unicode MS"/>
        </w:rPr>
        <w:t xml:space="preserve">for paging early indication </w:t>
      </w:r>
      <w:r w:rsidR="002523A2">
        <w:rPr>
          <w:rFonts w:eastAsia="Arial Unicode MS"/>
        </w:rPr>
        <w:t>are discussed. The proposals are as follows:</w:t>
      </w:r>
    </w:p>
    <w:p w14:paraId="63C551AC" w14:textId="40E03774" w:rsidR="00654B97" w:rsidRDefault="008D1F83" w:rsidP="00654B97">
      <w:pPr>
        <w:overflowPunct w:val="0"/>
        <w:autoSpaceDE w:val="0"/>
        <w:autoSpaceDN w:val="0"/>
        <w:adjustRightInd w:val="0"/>
        <w:spacing w:after="120"/>
        <w:contextualSpacing/>
        <w:jc w:val="both"/>
        <w:textAlignment w:val="baseline"/>
        <w:rPr>
          <w:b/>
          <w:bCs/>
          <w:lang w:eastAsia="zh-CN"/>
        </w:rPr>
      </w:pPr>
      <w:r w:rsidRPr="008D1F83">
        <w:rPr>
          <w:b/>
          <w:bCs/>
          <w:lang w:eastAsia="zh-CN"/>
        </w:rPr>
        <w:t xml:space="preserve">Proposal 1: The range of the frame level offset is {0, 1}. </w:t>
      </w:r>
    </w:p>
    <w:p w14:paraId="602785CB" w14:textId="7C73E58F" w:rsidR="008D1F83" w:rsidRPr="008D1F83" w:rsidRDefault="008D1F83" w:rsidP="00654B97">
      <w:pPr>
        <w:overflowPunct w:val="0"/>
        <w:autoSpaceDE w:val="0"/>
        <w:autoSpaceDN w:val="0"/>
        <w:adjustRightInd w:val="0"/>
        <w:spacing w:after="120"/>
        <w:contextualSpacing/>
        <w:jc w:val="both"/>
        <w:textAlignment w:val="baseline"/>
        <w:rPr>
          <w:b/>
          <w:bCs/>
          <w:lang w:eastAsia="zh-CN"/>
        </w:rPr>
      </w:pPr>
      <w:r w:rsidRPr="008D1F83">
        <w:rPr>
          <w:b/>
          <w:bCs/>
          <w:lang w:eastAsia="zh-CN"/>
        </w:rPr>
        <w:t xml:space="preserve">Proposal 2: When </w:t>
      </w:r>
      <w:r w:rsidRPr="008D1F83">
        <w:rPr>
          <w:b/>
          <w:bCs/>
          <w:i/>
          <w:iCs/>
          <w:lang w:eastAsia="zh-CN"/>
        </w:rPr>
        <w:t xml:space="preserve">firstPDCCH-MonitoringOccasionOfPEI-O </w:t>
      </w:r>
      <w:r w:rsidRPr="008D1F83">
        <w:rPr>
          <w:b/>
          <w:bCs/>
          <w:lang w:eastAsia="zh-CN"/>
        </w:rPr>
        <w:t>is not present, the symbol-level offs</w:t>
      </w:r>
      <w:r w:rsidR="005A1724">
        <w:rPr>
          <w:b/>
          <w:bCs/>
          <w:lang w:eastAsia="zh-CN"/>
        </w:rPr>
        <w:t>et</w:t>
      </w:r>
      <w:r w:rsidRPr="008D1F83">
        <w:rPr>
          <w:b/>
          <w:bCs/>
          <w:lang w:eastAsia="zh-CN"/>
        </w:rPr>
        <w:t xml:space="preserve"> is set to 0.</w:t>
      </w:r>
    </w:p>
    <w:p w14:paraId="1FD24180" w14:textId="77777777" w:rsidR="008D1F83" w:rsidRPr="008D1F83" w:rsidRDefault="008D1F83" w:rsidP="00654B97">
      <w:pPr>
        <w:overflowPunct w:val="0"/>
        <w:autoSpaceDE w:val="0"/>
        <w:autoSpaceDN w:val="0"/>
        <w:adjustRightInd w:val="0"/>
        <w:spacing w:after="120"/>
        <w:contextualSpacing/>
        <w:jc w:val="both"/>
        <w:textAlignment w:val="baseline"/>
        <w:rPr>
          <w:b/>
          <w:bCs/>
          <w:lang w:eastAsia="zh-CN"/>
        </w:rPr>
      </w:pPr>
    </w:p>
    <w:p w14:paraId="3705D8A4" w14:textId="77777777" w:rsidR="00251B4A" w:rsidRPr="000A14C2" w:rsidRDefault="00251B4A" w:rsidP="006B5612">
      <w:pPr>
        <w:pStyle w:val="Heading1"/>
        <w:jc w:val="both"/>
        <w:rPr>
          <w:lang w:val="en-US"/>
        </w:rPr>
      </w:pPr>
      <w:r w:rsidRPr="000A14C2">
        <w:rPr>
          <w:lang w:val="en-US"/>
        </w:rPr>
        <w:t>References</w:t>
      </w:r>
    </w:p>
    <w:p w14:paraId="1386393A" w14:textId="6771E2EF" w:rsidR="00E44F5A" w:rsidRPr="00E44F5A" w:rsidRDefault="00882F03" w:rsidP="006B5612">
      <w:pPr>
        <w:pStyle w:val="Reference"/>
        <w:overflowPunct w:val="0"/>
        <w:autoSpaceDE w:val="0"/>
        <w:autoSpaceDN w:val="0"/>
        <w:adjustRightInd w:val="0"/>
        <w:spacing w:line="240" w:lineRule="auto"/>
        <w:jc w:val="both"/>
        <w:textAlignment w:val="baseline"/>
      </w:pPr>
      <w:r w:rsidRPr="0020665C">
        <w:rPr>
          <w:rFonts w:eastAsia="Arial Unicode MS"/>
        </w:rPr>
        <w:t>Chairman’s Notes, 3GPP</w:t>
      </w:r>
      <w:r w:rsidR="002523A2">
        <w:rPr>
          <w:rFonts w:eastAsia="Arial Unicode MS"/>
        </w:rPr>
        <w:t xml:space="preserve"> RAN</w:t>
      </w:r>
      <w:r w:rsidR="00C977E4">
        <w:rPr>
          <w:rFonts w:eastAsia="Arial Unicode MS"/>
        </w:rPr>
        <w:t>1</w:t>
      </w:r>
      <w:r w:rsidR="002523A2">
        <w:rPr>
          <w:rFonts w:eastAsia="Arial Unicode MS"/>
        </w:rPr>
        <w:t xml:space="preserve"> #</w:t>
      </w:r>
      <w:r w:rsidR="00C977E4">
        <w:rPr>
          <w:rFonts w:eastAsia="Arial Unicode MS"/>
        </w:rPr>
        <w:t>10</w:t>
      </w:r>
      <w:r w:rsidR="008D1F83">
        <w:rPr>
          <w:rFonts w:eastAsia="Arial Unicode MS"/>
        </w:rPr>
        <w:t>7</w:t>
      </w:r>
      <w:r w:rsidR="002523A2">
        <w:rPr>
          <w:rFonts w:eastAsia="Arial Unicode MS"/>
        </w:rPr>
        <w:t>-e</w:t>
      </w:r>
    </w:p>
    <w:sectPr w:rsidR="00E44F5A" w:rsidRPr="00E44F5A" w:rsidSect="00EF2F9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4FB0" w14:textId="77777777" w:rsidR="00687BA3" w:rsidRDefault="00687BA3">
      <w:r>
        <w:separator/>
      </w:r>
    </w:p>
  </w:endnote>
  <w:endnote w:type="continuationSeparator" w:id="0">
    <w:p w14:paraId="257A2702" w14:textId="77777777" w:rsidR="00687BA3" w:rsidRDefault="00687BA3">
      <w:r>
        <w:continuationSeparator/>
      </w:r>
    </w:p>
  </w:endnote>
  <w:endnote w:type="continuationNotice" w:id="1">
    <w:p w14:paraId="12F9CAA0" w14:textId="77777777" w:rsidR="00687BA3" w:rsidRDefault="00687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U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A246E" w14:textId="77777777" w:rsidR="00687BA3" w:rsidRDefault="00687BA3">
      <w:r>
        <w:separator/>
      </w:r>
    </w:p>
  </w:footnote>
  <w:footnote w:type="continuationSeparator" w:id="0">
    <w:p w14:paraId="0980B05F" w14:textId="77777777" w:rsidR="00687BA3" w:rsidRDefault="00687BA3">
      <w:r>
        <w:continuationSeparator/>
      </w:r>
    </w:p>
  </w:footnote>
  <w:footnote w:type="continuationNotice" w:id="1">
    <w:p w14:paraId="3B39210A" w14:textId="77777777" w:rsidR="00687BA3" w:rsidRDefault="00687B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F771EB"/>
    <w:multiLevelType w:val="hybridMultilevel"/>
    <w:tmpl w:val="4DECC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6819CE"/>
    <w:multiLevelType w:val="hybridMultilevel"/>
    <w:tmpl w:val="752210D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C84D1F"/>
    <w:multiLevelType w:val="hybridMultilevel"/>
    <w:tmpl w:val="D0C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F40"/>
    <w:multiLevelType w:val="hybridMultilevel"/>
    <w:tmpl w:val="63FAD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9C6471"/>
    <w:multiLevelType w:val="hybridMultilevel"/>
    <w:tmpl w:val="3C306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8B367F"/>
    <w:multiLevelType w:val="hybridMultilevel"/>
    <w:tmpl w:val="B6AC8AFA"/>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50BE3"/>
    <w:multiLevelType w:val="hybridMultilevel"/>
    <w:tmpl w:val="7F428BE4"/>
    <w:lvl w:ilvl="0" w:tplc="1B6682A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4"/>
  </w:num>
  <w:num w:numId="4">
    <w:abstractNumId w:val="16"/>
  </w:num>
  <w:num w:numId="5">
    <w:abstractNumId w:val="10"/>
  </w:num>
  <w:num w:numId="6">
    <w:abstractNumId w:val="17"/>
  </w:num>
  <w:num w:numId="7">
    <w:abstractNumId w:val="24"/>
  </w:num>
  <w:num w:numId="8">
    <w:abstractNumId w:val="11"/>
  </w:num>
  <w:num w:numId="9">
    <w:abstractNumId w:val="33"/>
  </w:num>
  <w:num w:numId="10">
    <w:abstractNumId w:val="3"/>
  </w:num>
  <w:num w:numId="11">
    <w:abstractNumId w:val="32"/>
  </w:num>
  <w:num w:numId="12">
    <w:abstractNumId w:val="1"/>
  </w:num>
  <w:num w:numId="13">
    <w:abstractNumId w:val="22"/>
  </w:num>
  <w:num w:numId="14">
    <w:abstractNumId w:val="4"/>
  </w:num>
  <w:num w:numId="15">
    <w:abstractNumId w:val="26"/>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7"/>
  </w:num>
  <w:num w:numId="18">
    <w:abstractNumId w:val="28"/>
  </w:num>
  <w:num w:numId="19">
    <w:abstractNumId w:val="29"/>
  </w:num>
  <w:num w:numId="20">
    <w:abstractNumId w:val="12"/>
  </w:num>
  <w:num w:numId="21">
    <w:abstractNumId w:val="2"/>
  </w:num>
  <w:num w:numId="22">
    <w:abstractNumId w:val="19"/>
  </w:num>
  <w:num w:numId="23">
    <w:abstractNumId w:val="23"/>
  </w:num>
  <w:num w:numId="24">
    <w:abstractNumId w:val="0"/>
  </w:num>
  <w:num w:numId="25">
    <w:abstractNumId w:val="6"/>
  </w:num>
  <w:num w:numId="26">
    <w:abstractNumId w:val="27"/>
  </w:num>
  <w:num w:numId="27">
    <w:abstractNumId w:val="25"/>
  </w:num>
  <w:num w:numId="28">
    <w:abstractNumId w:val="30"/>
  </w:num>
  <w:num w:numId="29">
    <w:abstractNumId w:val="9"/>
  </w:num>
  <w:num w:numId="30">
    <w:abstractNumId w:val="21"/>
  </w:num>
  <w:num w:numId="31">
    <w:abstractNumId w:val="13"/>
  </w:num>
  <w:num w:numId="32">
    <w:abstractNumId w:val="31"/>
  </w:num>
  <w:num w:numId="33">
    <w:abstractNumId w:val="18"/>
  </w:num>
  <w:num w:numId="34">
    <w:abstractNumId w:val="5"/>
  </w:num>
  <w:num w:numId="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2F02"/>
    <w:rsid w:val="00023233"/>
    <w:rsid w:val="00024993"/>
    <w:rsid w:val="00024F2F"/>
    <w:rsid w:val="00025050"/>
    <w:rsid w:val="000255EB"/>
    <w:rsid w:val="0002564D"/>
    <w:rsid w:val="00025D5F"/>
    <w:rsid w:val="00025ECA"/>
    <w:rsid w:val="00026309"/>
    <w:rsid w:val="00026CB5"/>
    <w:rsid w:val="00026E30"/>
    <w:rsid w:val="00027BE0"/>
    <w:rsid w:val="00027DEF"/>
    <w:rsid w:val="00030735"/>
    <w:rsid w:val="00030C64"/>
    <w:rsid w:val="00031297"/>
    <w:rsid w:val="00031598"/>
    <w:rsid w:val="00031A83"/>
    <w:rsid w:val="00031E18"/>
    <w:rsid w:val="000325B8"/>
    <w:rsid w:val="00032840"/>
    <w:rsid w:val="00033351"/>
    <w:rsid w:val="00033A08"/>
    <w:rsid w:val="0003410A"/>
    <w:rsid w:val="00034C15"/>
    <w:rsid w:val="00035EA8"/>
    <w:rsid w:val="00035F74"/>
    <w:rsid w:val="000363A8"/>
    <w:rsid w:val="00036BA1"/>
    <w:rsid w:val="00037190"/>
    <w:rsid w:val="0003786A"/>
    <w:rsid w:val="00037950"/>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92"/>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260"/>
    <w:rsid w:val="00054303"/>
    <w:rsid w:val="00054815"/>
    <w:rsid w:val="00054EE4"/>
    <w:rsid w:val="00055378"/>
    <w:rsid w:val="00055BCE"/>
    <w:rsid w:val="00055E34"/>
    <w:rsid w:val="00055E45"/>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6B57"/>
    <w:rsid w:val="00067248"/>
    <w:rsid w:val="00070074"/>
    <w:rsid w:val="00070750"/>
    <w:rsid w:val="00070D25"/>
    <w:rsid w:val="00070DED"/>
    <w:rsid w:val="00071225"/>
    <w:rsid w:val="000715A7"/>
    <w:rsid w:val="00071B2E"/>
    <w:rsid w:val="00071DCA"/>
    <w:rsid w:val="00072244"/>
    <w:rsid w:val="00072439"/>
    <w:rsid w:val="000725A0"/>
    <w:rsid w:val="00072BBC"/>
    <w:rsid w:val="00072EFF"/>
    <w:rsid w:val="0007411D"/>
    <w:rsid w:val="0007415D"/>
    <w:rsid w:val="000742F8"/>
    <w:rsid w:val="000746F8"/>
    <w:rsid w:val="000747A7"/>
    <w:rsid w:val="00074F35"/>
    <w:rsid w:val="00075131"/>
    <w:rsid w:val="000756CE"/>
    <w:rsid w:val="00075BF1"/>
    <w:rsid w:val="0007672C"/>
    <w:rsid w:val="00077060"/>
    <w:rsid w:val="00077412"/>
    <w:rsid w:val="0007787A"/>
    <w:rsid w:val="00077A1C"/>
    <w:rsid w:val="00077CF3"/>
    <w:rsid w:val="00077E5F"/>
    <w:rsid w:val="0008001B"/>
    <w:rsid w:val="0008004D"/>
    <w:rsid w:val="00080281"/>
    <w:rsid w:val="0008036A"/>
    <w:rsid w:val="00081AE6"/>
    <w:rsid w:val="000820C5"/>
    <w:rsid w:val="00082135"/>
    <w:rsid w:val="00083BE4"/>
    <w:rsid w:val="000842D3"/>
    <w:rsid w:val="000843B3"/>
    <w:rsid w:val="000845AA"/>
    <w:rsid w:val="00084CEB"/>
    <w:rsid w:val="00085543"/>
    <w:rsid w:val="000855EB"/>
    <w:rsid w:val="00085841"/>
    <w:rsid w:val="00085A01"/>
    <w:rsid w:val="00085B52"/>
    <w:rsid w:val="00085E11"/>
    <w:rsid w:val="000862B6"/>
    <w:rsid w:val="000866F2"/>
    <w:rsid w:val="00086A43"/>
    <w:rsid w:val="00086D20"/>
    <w:rsid w:val="00087D63"/>
    <w:rsid w:val="0009009F"/>
    <w:rsid w:val="0009034E"/>
    <w:rsid w:val="00090AF4"/>
    <w:rsid w:val="00090D19"/>
    <w:rsid w:val="00090F49"/>
    <w:rsid w:val="00091557"/>
    <w:rsid w:val="000920A4"/>
    <w:rsid w:val="00092329"/>
    <w:rsid w:val="000923AF"/>
    <w:rsid w:val="000923B4"/>
    <w:rsid w:val="000924C1"/>
    <w:rsid w:val="000924F0"/>
    <w:rsid w:val="00092653"/>
    <w:rsid w:val="00092B27"/>
    <w:rsid w:val="00092BB0"/>
    <w:rsid w:val="00092D64"/>
    <w:rsid w:val="00093009"/>
    <w:rsid w:val="000931F0"/>
    <w:rsid w:val="00093474"/>
    <w:rsid w:val="0009356A"/>
    <w:rsid w:val="00093A02"/>
    <w:rsid w:val="00093F8D"/>
    <w:rsid w:val="00094180"/>
    <w:rsid w:val="00094400"/>
    <w:rsid w:val="000945DA"/>
    <w:rsid w:val="00094796"/>
    <w:rsid w:val="00094B04"/>
    <w:rsid w:val="00094DA8"/>
    <w:rsid w:val="0009510F"/>
    <w:rsid w:val="00096A7E"/>
    <w:rsid w:val="00096C23"/>
    <w:rsid w:val="0009777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383"/>
    <w:rsid w:val="000A56F2"/>
    <w:rsid w:val="000A590D"/>
    <w:rsid w:val="000A66FE"/>
    <w:rsid w:val="000A6B2E"/>
    <w:rsid w:val="000A6DF7"/>
    <w:rsid w:val="000A7DC3"/>
    <w:rsid w:val="000B0223"/>
    <w:rsid w:val="000B02A2"/>
    <w:rsid w:val="000B0640"/>
    <w:rsid w:val="000B0A01"/>
    <w:rsid w:val="000B2024"/>
    <w:rsid w:val="000B254C"/>
    <w:rsid w:val="000B26A1"/>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CE2"/>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6FB4"/>
    <w:rsid w:val="000C78D8"/>
    <w:rsid w:val="000D075C"/>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3CE6"/>
    <w:rsid w:val="000E3D8B"/>
    <w:rsid w:val="000E43AB"/>
    <w:rsid w:val="000E50FC"/>
    <w:rsid w:val="000E5324"/>
    <w:rsid w:val="000E5BBB"/>
    <w:rsid w:val="000E5EBB"/>
    <w:rsid w:val="000E66EF"/>
    <w:rsid w:val="000E6C65"/>
    <w:rsid w:val="000E6F04"/>
    <w:rsid w:val="000E6FDE"/>
    <w:rsid w:val="000E700D"/>
    <w:rsid w:val="000E7644"/>
    <w:rsid w:val="000E78E3"/>
    <w:rsid w:val="000F06D6"/>
    <w:rsid w:val="000F0709"/>
    <w:rsid w:val="000F0EB1"/>
    <w:rsid w:val="000F1106"/>
    <w:rsid w:val="000F184F"/>
    <w:rsid w:val="000F1854"/>
    <w:rsid w:val="000F1AE1"/>
    <w:rsid w:val="000F340A"/>
    <w:rsid w:val="000F3BE9"/>
    <w:rsid w:val="000F3F6C"/>
    <w:rsid w:val="000F44F3"/>
    <w:rsid w:val="000F4ED8"/>
    <w:rsid w:val="000F4F9E"/>
    <w:rsid w:val="000F5397"/>
    <w:rsid w:val="000F557E"/>
    <w:rsid w:val="000F5AB7"/>
    <w:rsid w:val="000F5D31"/>
    <w:rsid w:val="000F68BA"/>
    <w:rsid w:val="000F6DF3"/>
    <w:rsid w:val="000F6F49"/>
    <w:rsid w:val="000F7B13"/>
    <w:rsid w:val="0010022E"/>
    <w:rsid w:val="001005FF"/>
    <w:rsid w:val="00100770"/>
    <w:rsid w:val="0010105B"/>
    <w:rsid w:val="00101244"/>
    <w:rsid w:val="00101952"/>
    <w:rsid w:val="00101B99"/>
    <w:rsid w:val="00101BCC"/>
    <w:rsid w:val="00101FF2"/>
    <w:rsid w:val="0010203E"/>
    <w:rsid w:val="00102678"/>
    <w:rsid w:val="00102BB7"/>
    <w:rsid w:val="00103133"/>
    <w:rsid w:val="00103174"/>
    <w:rsid w:val="0010337B"/>
    <w:rsid w:val="00103851"/>
    <w:rsid w:val="00103ADA"/>
    <w:rsid w:val="0010400A"/>
    <w:rsid w:val="001045CB"/>
    <w:rsid w:val="001048B7"/>
    <w:rsid w:val="00104A7C"/>
    <w:rsid w:val="00104F26"/>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46B1"/>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2E72"/>
    <w:rsid w:val="00123CA8"/>
    <w:rsid w:val="00123D2C"/>
    <w:rsid w:val="001248FC"/>
    <w:rsid w:val="00124F2B"/>
    <w:rsid w:val="00125448"/>
    <w:rsid w:val="00125661"/>
    <w:rsid w:val="00125B92"/>
    <w:rsid w:val="00125D8C"/>
    <w:rsid w:val="00125FDB"/>
    <w:rsid w:val="00126305"/>
    <w:rsid w:val="00126B4A"/>
    <w:rsid w:val="00127D88"/>
    <w:rsid w:val="00127DE8"/>
    <w:rsid w:val="0013098F"/>
    <w:rsid w:val="0013192D"/>
    <w:rsid w:val="00131BF9"/>
    <w:rsid w:val="00131FE9"/>
    <w:rsid w:val="00132ECC"/>
    <w:rsid w:val="00132FD0"/>
    <w:rsid w:val="001330B8"/>
    <w:rsid w:val="00133147"/>
    <w:rsid w:val="0013339F"/>
    <w:rsid w:val="001333A5"/>
    <w:rsid w:val="001338AE"/>
    <w:rsid w:val="001344C0"/>
    <w:rsid w:val="001346FA"/>
    <w:rsid w:val="0013494C"/>
    <w:rsid w:val="001350A4"/>
    <w:rsid w:val="00135169"/>
    <w:rsid w:val="00135218"/>
    <w:rsid w:val="00135252"/>
    <w:rsid w:val="0013526B"/>
    <w:rsid w:val="00135394"/>
    <w:rsid w:val="001357F6"/>
    <w:rsid w:val="0013580A"/>
    <w:rsid w:val="001358D4"/>
    <w:rsid w:val="00135999"/>
    <w:rsid w:val="00135BAB"/>
    <w:rsid w:val="001360E1"/>
    <w:rsid w:val="00136630"/>
    <w:rsid w:val="00136790"/>
    <w:rsid w:val="001367FF"/>
    <w:rsid w:val="00136B7A"/>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ADD"/>
    <w:rsid w:val="00145B01"/>
    <w:rsid w:val="00146596"/>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171"/>
    <w:rsid w:val="00154220"/>
    <w:rsid w:val="001549FC"/>
    <w:rsid w:val="00154AD7"/>
    <w:rsid w:val="00155146"/>
    <w:rsid w:val="001551B5"/>
    <w:rsid w:val="001561D7"/>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C8D"/>
    <w:rsid w:val="00163FBD"/>
    <w:rsid w:val="0016524B"/>
    <w:rsid w:val="001654FC"/>
    <w:rsid w:val="001659C1"/>
    <w:rsid w:val="00165B0B"/>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77998"/>
    <w:rsid w:val="00180238"/>
    <w:rsid w:val="00180304"/>
    <w:rsid w:val="00180B6F"/>
    <w:rsid w:val="0018143F"/>
    <w:rsid w:val="00181940"/>
    <w:rsid w:val="00181D12"/>
    <w:rsid w:val="00182086"/>
    <w:rsid w:val="001833D1"/>
    <w:rsid w:val="001833FB"/>
    <w:rsid w:val="00183599"/>
    <w:rsid w:val="00184226"/>
    <w:rsid w:val="001846F2"/>
    <w:rsid w:val="001848B6"/>
    <w:rsid w:val="00184BDC"/>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7F8"/>
    <w:rsid w:val="00196BA9"/>
    <w:rsid w:val="00196EE2"/>
    <w:rsid w:val="001975F2"/>
    <w:rsid w:val="00197DF9"/>
    <w:rsid w:val="001A1986"/>
    <w:rsid w:val="001A1987"/>
    <w:rsid w:val="001A1A4A"/>
    <w:rsid w:val="001A1C0E"/>
    <w:rsid w:val="001A1F0A"/>
    <w:rsid w:val="001A2564"/>
    <w:rsid w:val="001A26FB"/>
    <w:rsid w:val="001A27D0"/>
    <w:rsid w:val="001A2854"/>
    <w:rsid w:val="001A2BBE"/>
    <w:rsid w:val="001A3076"/>
    <w:rsid w:val="001A38BB"/>
    <w:rsid w:val="001A4268"/>
    <w:rsid w:val="001A4356"/>
    <w:rsid w:val="001A43C9"/>
    <w:rsid w:val="001A45D5"/>
    <w:rsid w:val="001A4737"/>
    <w:rsid w:val="001A4812"/>
    <w:rsid w:val="001A4CDD"/>
    <w:rsid w:val="001A4EF4"/>
    <w:rsid w:val="001A5065"/>
    <w:rsid w:val="001A5293"/>
    <w:rsid w:val="001A5951"/>
    <w:rsid w:val="001A5E45"/>
    <w:rsid w:val="001A6173"/>
    <w:rsid w:val="001A6ABE"/>
    <w:rsid w:val="001A73FD"/>
    <w:rsid w:val="001A75F8"/>
    <w:rsid w:val="001A771A"/>
    <w:rsid w:val="001B0578"/>
    <w:rsid w:val="001B0D97"/>
    <w:rsid w:val="001B14BE"/>
    <w:rsid w:val="001B14DD"/>
    <w:rsid w:val="001B21A6"/>
    <w:rsid w:val="001B2C54"/>
    <w:rsid w:val="001B2DF0"/>
    <w:rsid w:val="001B3010"/>
    <w:rsid w:val="001B34D1"/>
    <w:rsid w:val="001B36D6"/>
    <w:rsid w:val="001B3880"/>
    <w:rsid w:val="001B3C08"/>
    <w:rsid w:val="001B429E"/>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56EB"/>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3EF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20"/>
    <w:rsid w:val="001E23E4"/>
    <w:rsid w:val="001E2A1C"/>
    <w:rsid w:val="001E2AD7"/>
    <w:rsid w:val="001E3802"/>
    <w:rsid w:val="001E3F06"/>
    <w:rsid w:val="001E41A2"/>
    <w:rsid w:val="001E52E2"/>
    <w:rsid w:val="001E5510"/>
    <w:rsid w:val="001E551D"/>
    <w:rsid w:val="001E58E2"/>
    <w:rsid w:val="001E5F35"/>
    <w:rsid w:val="001E6871"/>
    <w:rsid w:val="001E6B7E"/>
    <w:rsid w:val="001E7533"/>
    <w:rsid w:val="001E7AED"/>
    <w:rsid w:val="001E7D58"/>
    <w:rsid w:val="001F0CCF"/>
    <w:rsid w:val="001F0E48"/>
    <w:rsid w:val="001F1C4E"/>
    <w:rsid w:val="001F235D"/>
    <w:rsid w:val="001F2420"/>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15E"/>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100"/>
    <w:rsid w:val="0020718A"/>
    <w:rsid w:val="0020784F"/>
    <w:rsid w:val="002078C4"/>
    <w:rsid w:val="00207F3E"/>
    <w:rsid w:val="00207FA3"/>
    <w:rsid w:val="002106E7"/>
    <w:rsid w:val="002111FD"/>
    <w:rsid w:val="00212316"/>
    <w:rsid w:val="00212596"/>
    <w:rsid w:val="0021294A"/>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10F"/>
    <w:rsid w:val="0021798E"/>
    <w:rsid w:val="002179C2"/>
    <w:rsid w:val="00217C5E"/>
    <w:rsid w:val="00217D74"/>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78E"/>
    <w:rsid w:val="0022591B"/>
    <w:rsid w:val="00225C54"/>
    <w:rsid w:val="00225E18"/>
    <w:rsid w:val="0022610A"/>
    <w:rsid w:val="002261AA"/>
    <w:rsid w:val="00226404"/>
    <w:rsid w:val="00226BE1"/>
    <w:rsid w:val="00227027"/>
    <w:rsid w:val="002276E2"/>
    <w:rsid w:val="00227D97"/>
    <w:rsid w:val="00230496"/>
    <w:rsid w:val="00230765"/>
    <w:rsid w:val="00230BDB"/>
    <w:rsid w:val="00230E45"/>
    <w:rsid w:val="0023145C"/>
    <w:rsid w:val="00231470"/>
    <w:rsid w:val="0023156D"/>
    <w:rsid w:val="002319E4"/>
    <w:rsid w:val="00231BAA"/>
    <w:rsid w:val="002320DA"/>
    <w:rsid w:val="00232491"/>
    <w:rsid w:val="00232653"/>
    <w:rsid w:val="0023273A"/>
    <w:rsid w:val="00232F64"/>
    <w:rsid w:val="002339AA"/>
    <w:rsid w:val="00233E89"/>
    <w:rsid w:val="002346E3"/>
    <w:rsid w:val="002349E8"/>
    <w:rsid w:val="00234D86"/>
    <w:rsid w:val="00234EB4"/>
    <w:rsid w:val="00235632"/>
    <w:rsid w:val="00235872"/>
    <w:rsid w:val="0023599B"/>
    <w:rsid w:val="00235CAB"/>
    <w:rsid w:val="00235DAD"/>
    <w:rsid w:val="00236493"/>
    <w:rsid w:val="00236D46"/>
    <w:rsid w:val="00236ED3"/>
    <w:rsid w:val="00237918"/>
    <w:rsid w:val="002410FA"/>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3A2"/>
    <w:rsid w:val="0025243C"/>
    <w:rsid w:val="002536A0"/>
    <w:rsid w:val="00253EB4"/>
    <w:rsid w:val="0025443C"/>
    <w:rsid w:val="00254A66"/>
    <w:rsid w:val="0025555E"/>
    <w:rsid w:val="002555F9"/>
    <w:rsid w:val="00255D36"/>
    <w:rsid w:val="00256E6D"/>
    <w:rsid w:val="002571D2"/>
    <w:rsid w:val="00257543"/>
    <w:rsid w:val="002577E6"/>
    <w:rsid w:val="00260656"/>
    <w:rsid w:val="00260A05"/>
    <w:rsid w:val="00260D66"/>
    <w:rsid w:val="00261782"/>
    <w:rsid w:val="002617E7"/>
    <w:rsid w:val="00261A3A"/>
    <w:rsid w:val="00261DD4"/>
    <w:rsid w:val="00262A43"/>
    <w:rsid w:val="00262A45"/>
    <w:rsid w:val="00263105"/>
    <w:rsid w:val="002637AE"/>
    <w:rsid w:val="00264189"/>
    <w:rsid w:val="00264228"/>
    <w:rsid w:val="00264334"/>
    <w:rsid w:val="0026473E"/>
    <w:rsid w:val="00265064"/>
    <w:rsid w:val="00265521"/>
    <w:rsid w:val="00265C81"/>
    <w:rsid w:val="00266105"/>
    <w:rsid w:val="00266214"/>
    <w:rsid w:val="00267075"/>
    <w:rsid w:val="00267A3C"/>
    <w:rsid w:val="00267C83"/>
    <w:rsid w:val="00270C93"/>
    <w:rsid w:val="0027144F"/>
    <w:rsid w:val="00271A63"/>
    <w:rsid w:val="00271F3A"/>
    <w:rsid w:val="00273257"/>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DC2"/>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4D16"/>
    <w:rsid w:val="002850AC"/>
    <w:rsid w:val="0028606E"/>
    <w:rsid w:val="00286560"/>
    <w:rsid w:val="00286599"/>
    <w:rsid w:val="00286ACD"/>
    <w:rsid w:val="00286BFC"/>
    <w:rsid w:val="002871CF"/>
    <w:rsid w:val="00287838"/>
    <w:rsid w:val="00287F14"/>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0211"/>
    <w:rsid w:val="002B0259"/>
    <w:rsid w:val="002B1AD0"/>
    <w:rsid w:val="002B1EA8"/>
    <w:rsid w:val="002B24D6"/>
    <w:rsid w:val="002B2C00"/>
    <w:rsid w:val="002B2ED6"/>
    <w:rsid w:val="002B3A7C"/>
    <w:rsid w:val="002B3B0D"/>
    <w:rsid w:val="002B3F2A"/>
    <w:rsid w:val="002B3FE9"/>
    <w:rsid w:val="002B4D83"/>
    <w:rsid w:val="002B4E2F"/>
    <w:rsid w:val="002B68AE"/>
    <w:rsid w:val="002B6D00"/>
    <w:rsid w:val="002B6FA2"/>
    <w:rsid w:val="002B7409"/>
    <w:rsid w:val="002B77BF"/>
    <w:rsid w:val="002C0976"/>
    <w:rsid w:val="002C0E78"/>
    <w:rsid w:val="002C1174"/>
    <w:rsid w:val="002C151A"/>
    <w:rsid w:val="002C1748"/>
    <w:rsid w:val="002C2995"/>
    <w:rsid w:val="002C2F7A"/>
    <w:rsid w:val="002C31B3"/>
    <w:rsid w:val="002C38A5"/>
    <w:rsid w:val="002C3FD2"/>
    <w:rsid w:val="002C400F"/>
    <w:rsid w:val="002C41E6"/>
    <w:rsid w:val="002C4435"/>
    <w:rsid w:val="002C4558"/>
    <w:rsid w:val="002C4596"/>
    <w:rsid w:val="002C4D0F"/>
    <w:rsid w:val="002C4D90"/>
    <w:rsid w:val="002C4E3C"/>
    <w:rsid w:val="002C4F3C"/>
    <w:rsid w:val="002C5604"/>
    <w:rsid w:val="002C6364"/>
    <w:rsid w:val="002C6E1A"/>
    <w:rsid w:val="002C6FCD"/>
    <w:rsid w:val="002C7166"/>
    <w:rsid w:val="002C71A1"/>
    <w:rsid w:val="002C76BF"/>
    <w:rsid w:val="002C772C"/>
    <w:rsid w:val="002C7F3C"/>
    <w:rsid w:val="002D02C7"/>
    <w:rsid w:val="002D0371"/>
    <w:rsid w:val="002D0520"/>
    <w:rsid w:val="002D071A"/>
    <w:rsid w:val="002D0F62"/>
    <w:rsid w:val="002D102E"/>
    <w:rsid w:val="002D112C"/>
    <w:rsid w:val="002D25FC"/>
    <w:rsid w:val="002D2A54"/>
    <w:rsid w:val="002D2CBF"/>
    <w:rsid w:val="002D2CFD"/>
    <w:rsid w:val="002D2E85"/>
    <w:rsid w:val="002D2FD4"/>
    <w:rsid w:val="002D34B2"/>
    <w:rsid w:val="002D3F52"/>
    <w:rsid w:val="002D4147"/>
    <w:rsid w:val="002D416D"/>
    <w:rsid w:val="002D422A"/>
    <w:rsid w:val="002D4251"/>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6FE"/>
    <w:rsid w:val="002E3791"/>
    <w:rsid w:val="002E3F84"/>
    <w:rsid w:val="002E407E"/>
    <w:rsid w:val="002E40B2"/>
    <w:rsid w:val="002E4943"/>
    <w:rsid w:val="002E51A5"/>
    <w:rsid w:val="002E5490"/>
    <w:rsid w:val="002E659A"/>
    <w:rsid w:val="002E689B"/>
    <w:rsid w:val="002E6DBE"/>
    <w:rsid w:val="002E6ECC"/>
    <w:rsid w:val="002E7003"/>
    <w:rsid w:val="002E76C8"/>
    <w:rsid w:val="002E7937"/>
    <w:rsid w:val="002E7CAE"/>
    <w:rsid w:val="002E7F8F"/>
    <w:rsid w:val="002F07A4"/>
    <w:rsid w:val="002F1D19"/>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29"/>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5808"/>
    <w:rsid w:val="0030665A"/>
    <w:rsid w:val="00306B30"/>
    <w:rsid w:val="00306DB3"/>
    <w:rsid w:val="0030704D"/>
    <w:rsid w:val="0030748F"/>
    <w:rsid w:val="00307A45"/>
    <w:rsid w:val="00307BA1"/>
    <w:rsid w:val="00307CDE"/>
    <w:rsid w:val="00307D08"/>
    <w:rsid w:val="00310F60"/>
    <w:rsid w:val="0031104E"/>
    <w:rsid w:val="0031117E"/>
    <w:rsid w:val="00311702"/>
    <w:rsid w:val="00311C84"/>
    <w:rsid w:val="00311E82"/>
    <w:rsid w:val="003120BE"/>
    <w:rsid w:val="003124BA"/>
    <w:rsid w:val="003126B6"/>
    <w:rsid w:val="00312C0A"/>
    <w:rsid w:val="003136A7"/>
    <w:rsid w:val="00313FD6"/>
    <w:rsid w:val="003143BD"/>
    <w:rsid w:val="00314CB9"/>
    <w:rsid w:val="00314E39"/>
    <w:rsid w:val="003153C1"/>
    <w:rsid w:val="003158A2"/>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6591"/>
    <w:rsid w:val="00326CE6"/>
    <w:rsid w:val="00327227"/>
    <w:rsid w:val="003274E9"/>
    <w:rsid w:val="00327977"/>
    <w:rsid w:val="003305E2"/>
    <w:rsid w:val="003306FE"/>
    <w:rsid w:val="003308BF"/>
    <w:rsid w:val="00330A44"/>
    <w:rsid w:val="00330D80"/>
    <w:rsid w:val="0033104A"/>
    <w:rsid w:val="00331234"/>
    <w:rsid w:val="00331751"/>
    <w:rsid w:val="00331E4A"/>
    <w:rsid w:val="003329DD"/>
    <w:rsid w:val="003330BE"/>
    <w:rsid w:val="003334EA"/>
    <w:rsid w:val="0033352E"/>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7CB"/>
    <w:rsid w:val="003419A8"/>
    <w:rsid w:val="00342A51"/>
    <w:rsid w:val="00342BD7"/>
    <w:rsid w:val="00343C63"/>
    <w:rsid w:val="0034447A"/>
    <w:rsid w:val="00345102"/>
    <w:rsid w:val="00345E4F"/>
    <w:rsid w:val="00346B7D"/>
    <w:rsid w:val="00346DB5"/>
    <w:rsid w:val="00347574"/>
    <w:rsid w:val="003477B1"/>
    <w:rsid w:val="003479F3"/>
    <w:rsid w:val="00347DB6"/>
    <w:rsid w:val="00347E7F"/>
    <w:rsid w:val="0035020E"/>
    <w:rsid w:val="00350439"/>
    <w:rsid w:val="0035065C"/>
    <w:rsid w:val="003507E3"/>
    <w:rsid w:val="003516FD"/>
    <w:rsid w:val="00351C00"/>
    <w:rsid w:val="00351C21"/>
    <w:rsid w:val="00352094"/>
    <w:rsid w:val="00352AAB"/>
    <w:rsid w:val="00352BCD"/>
    <w:rsid w:val="00352BE5"/>
    <w:rsid w:val="0035327A"/>
    <w:rsid w:val="00354812"/>
    <w:rsid w:val="00354EC0"/>
    <w:rsid w:val="00354F66"/>
    <w:rsid w:val="0035511B"/>
    <w:rsid w:val="00356081"/>
    <w:rsid w:val="00356A40"/>
    <w:rsid w:val="00356F62"/>
    <w:rsid w:val="003570AE"/>
    <w:rsid w:val="00357380"/>
    <w:rsid w:val="00360031"/>
    <w:rsid w:val="00360259"/>
    <w:rsid w:val="003602D9"/>
    <w:rsid w:val="00361261"/>
    <w:rsid w:val="003616AD"/>
    <w:rsid w:val="00361979"/>
    <w:rsid w:val="00362608"/>
    <w:rsid w:val="003626B8"/>
    <w:rsid w:val="00362F2B"/>
    <w:rsid w:val="00363773"/>
    <w:rsid w:val="0036403C"/>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107"/>
    <w:rsid w:val="0036722D"/>
    <w:rsid w:val="003673AE"/>
    <w:rsid w:val="00367B02"/>
    <w:rsid w:val="00370B74"/>
    <w:rsid w:val="00370C16"/>
    <w:rsid w:val="00370E47"/>
    <w:rsid w:val="00371062"/>
    <w:rsid w:val="00371790"/>
    <w:rsid w:val="00372953"/>
    <w:rsid w:val="00372AAF"/>
    <w:rsid w:val="00373969"/>
    <w:rsid w:val="003742AC"/>
    <w:rsid w:val="003744CE"/>
    <w:rsid w:val="00374EB6"/>
    <w:rsid w:val="00374F8B"/>
    <w:rsid w:val="00375719"/>
    <w:rsid w:val="003762E2"/>
    <w:rsid w:val="0037673C"/>
    <w:rsid w:val="003768AA"/>
    <w:rsid w:val="00376B0A"/>
    <w:rsid w:val="00376D96"/>
    <w:rsid w:val="0037719F"/>
    <w:rsid w:val="00377CE1"/>
    <w:rsid w:val="00380383"/>
    <w:rsid w:val="00380D7D"/>
    <w:rsid w:val="0038102E"/>
    <w:rsid w:val="00381345"/>
    <w:rsid w:val="00381DC1"/>
    <w:rsid w:val="0038208E"/>
    <w:rsid w:val="003821E2"/>
    <w:rsid w:val="0038255A"/>
    <w:rsid w:val="00383467"/>
    <w:rsid w:val="00383F3A"/>
    <w:rsid w:val="00384177"/>
    <w:rsid w:val="00384284"/>
    <w:rsid w:val="003850FD"/>
    <w:rsid w:val="00385770"/>
    <w:rsid w:val="00385817"/>
    <w:rsid w:val="00385932"/>
    <w:rsid w:val="003859C1"/>
    <w:rsid w:val="00385BF0"/>
    <w:rsid w:val="003861C1"/>
    <w:rsid w:val="00386578"/>
    <w:rsid w:val="00386747"/>
    <w:rsid w:val="00386DE4"/>
    <w:rsid w:val="00387C31"/>
    <w:rsid w:val="003913DB"/>
    <w:rsid w:val="00391638"/>
    <w:rsid w:val="003918D0"/>
    <w:rsid w:val="003927B8"/>
    <w:rsid w:val="00392847"/>
    <w:rsid w:val="00392D70"/>
    <w:rsid w:val="003933D9"/>
    <w:rsid w:val="00393702"/>
    <w:rsid w:val="003939FF"/>
    <w:rsid w:val="00393BE3"/>
    <w:rsid w:val="00393FE3"/>
    <w:rsid w:val="0039403A"/>
    <w:rsid w:val="003946B1"/>
    <w:rsid w:val="00394A84"/>
    <w:rsid w:val="00394D8D"/>
    <w:rsid w:val="0039520F"/>
    <w:rsid w:val="003958F4"/>
    <w:rsid w:val="00395948"/>
    <w:rsid w:val="00395F42"/>
    <w:rsid w:val="003967CC"/>
    <w:rsid w:val="00396925"/>
    <w:rsid w:val="00396C06"/>
    <w:rsid w:val="0039727D"/>
    <w:rsid w:val="00397568"/>
    <w:rsid w:val="0039764C"/>
    <w:rsid w:val="00397827"/>
    <w:rsid w:val="003978A8"/>
    <w:rsid w:val="003A0CC8"/>
    <w:rsid w:val="003A0DAE"/>
    <w:rsid w:val="003A21A8"/>
    <w:rsid w:val="003A2207"/>
    <w:rsid w:val="003A2223"/>
    <w:rsid w:val="003A2A0F"/>
    <w:rsid w:val="003A2DD7"/>
    <w:rsid w:val="003A3994"/>
    <w:rsid w:val="003A39E4"/>
    <w:rsid w:val="003A45A1"/>
    <w:rsid w:val="003A4C90"/>
    <w:rsid w:val="003A4EBD"/>
    <w:rsid w:val="003A5124"/>
    <w:rsid w:val="003A5669"/>
    <w:rsid w:val="003A5B0A"/>
    <w:rsid w:val="003A5C85"/>
    <w:rsid w:val="003A5EA3"/>
    <w:rsid w:val="003A61F8"/>
    <w:rsid w:val="003A6334"/>
    <w:rsid w:val="003A63C8"/>
    <w:rsid w:val="003A6BAC"/>
    <w:rsid w:val="003A6BE0"/>
    <w:rsid w:val="003A722F"/>
    <w:rsid w:val="003A7704"/>
    <w:rsid w:val="003A7D5E"/>
    <w:rsid w:val="003A7EF3"/>
    <w:rsid w:val="003B055B"/>
    <w:rsid w:val="003B0669"/>
    <w:rsid w:val="003B0DC8"/>
    <w:rsid w:val="003B1053"/>
    <w:rsid w:val="003B159C"/>
    <w:rsid w:val="003B172F"/>
    <w:rsid w:val="003B1852"/>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54D7"/>
    <w:rsid w:val="003B63E2"/>
    <w:rsid w:val="003B6931"/>
    <w:rsid w:val="003B70A8"/>
    <w:rsid w:val="003B72C3"/>
    <w:rsid w:val="003B74D8"/>
    <w:rsid w:val="003B795B"/>
    <w:rsid w:val="003B7AC3"/>
    <w:rsid w:val="003B7FE5"/>
    <w:rsid w:val="003C04DD"/>
    <w:rsid w:val="003C0D50"/>
    <w:rsid w:val="003C11C8"/>
    <w:rsid w:val="003C12B9"/>
    <w:rsid w:val="003C1B83"/>
    <w:rsid w:val="003C2179"/>
    <w:rsid w:val="003C22BF"/>
    <w:rsid w:val="003C246F"/>
    <w:rsid w:val="003C2702"/>
    <w:rsid w:val="003C2907"/>
    <w:rsid w:val="003C3076"/>
    <w:rsid w:val="003C359F"/>
    <w:rsid w:val="003C37B1"/>
    <w:rsid w:val="003C4FFF"/>
    <w:rsid w:val="003C53DD"/>
    <w:rsid w:val="003C62E9"/>
    <w:rsid w:val="003C62ED"/>
    <w:rsid w:val="003C6C78"/>
    <w:rsid w:val="003C6D1B"/>
    <w:rsid w:val="003C6E0C"/>
    <w:rsid w:val="003C733E"/>
    <w:rsid w:val="003C7806"/>
    <w:rsid w:val="003D0136"/>
    <w:rsid w:val="003D02AA"/>
    <w:rsid w:val="003D07E7"/>
    <w:rsid w:val="003D109F"/>
    <w:rsid w:val="003D184F"/>
    <w:rsid w:val="003D2478"/>
    <w:rsid w:val="003D2A6A"/>
    <w:rsid w:val="003D3F37"/>
    <w:rsid w:val="003D41C3"/>
    <w:rsid w:val="003D447B"/>
    <w:rsid w:val="003D4835"/>
    <w:rsid w:val="003D54D0"/>
    <w:rsid w:val="003D570F"/>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0D4"/>
    <w:rsid w:val="003E64AD"/>
    <w:rsid w:val="003E64DB"/>
    <w:rsid w:val="003E67AA"/>
    <w:rsid w:val="003E7090"/>
    <w:rsid w:val="003E7409"/>
    <w:rsid w:val="003E74E3"/>
    <w:rsid w:val="003E7676"/>
    <w:rsid w:val="003E7D75"/>
    <w:rsid w:val="003F05C7"/>
    <w:rsid w:val="003F1702"/>
    <w:rsid w:val="003F1D3F"/>
    <w:rsid w:val="003F224D"/>
    <w:rsid w:val="003F24A2"/>
    <w:rsid w:val="003F25D5"/>
    <w:rsid w:val="003F25DD"/>
    <w:rsid w:val="003F2CD4"/>
    <w:rsid w:val="003F370E"/>
    <w:rsid w:val="003F3E78"/>
    <w:rsid w:val="003F4036"/>
    <w:rsid w:val="003F40B7"/>
    <w:rsid w:val="003F4253"/>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3FD"/>
    <w:rsid w:val="004024F0"/>
    <w:rsid w:val="0040255D"/>
    <w:rsid w:val="004028A6"/>
    <w:rsid w:val="00402C14"/>
    <w:rsid w:val="00402E2B"/>
    <w:rsid w:val="00403000"/>
    <w:rsid w:val="00403C08"/>
    <w:rsid w:val="004040C0"/>
    <w:rsid w:val="0040512B"/>
    <w:rsid w:val="00405B9B"/>
    <w:rsid w:val="00405CA5"/>
    <w:rsid w:val="00406147"/>
    <w:rsid w:val="00406620"/>
    <w:rsid w:val="004067AA"/>
    <w:rsid w:val="00406A49"/>
    <w:rsid w:val="00406BA2"/>
    <w:rsid w:val="00406C60"/>
    <w:rsid w:val="00406D09"/>
    <w:rsid w:val="00407C29"/>
    <w:rsid w:val="00407CD3"/>
    <w:rsid w:val="00407DA3"/>
    <w:rsid w:val="00410134"/>
    <w:rsid w:val="00410649"/>
    <w:rsid w:val="0041078A"/>
    <w:rsid w:val="00410B72"/>
    <w:rsid w:val="00410C88"/>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91B"/>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5B0"/>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5986"/>
    <w:rsid w:val="004361B1"/>
    <w:rsid w:val="00436843"/>
    <w:rsid w:val="0043706D"/>
    <w:rsid w:val="00437447"/>
    <w:rsid w:val="00437B29"/>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A99"/>
    <w:rsid w:val="00446F5E"/>
    <w:rsid w:val="0044705A"/>
    <w:rsid w:val="004475BC"/>
    <w:rsid w:val="00447903"/>
    <w:rsid w:val="00447BC3"/>
    <w:rsid w:val="00450214"/>
    <w:rsid w:val="00450363"/>
    <w:rsid w:val="0045055E"/>
    <w:rsid w:val="00450677"/>
    <w:rsid w:val="00450999"/>
    <w:rsid w:val="00450E98"/>
    <w:rsid w:val="004517AA"/>
    <w:rsid w:val="00451975"/>
    <w:rsid w:val="004519E0"/>
    <w:rsid w:val="00452CAC"/>
    <w:rsid w:val="004531EF"/>
    <w:rsid w:val="0045334A"/>
    <w:rsid w:val="00453980"/>
    <w:rsid w:val="00453F99"/>
    <w:rsid w:val="004545AE"/>
    <w:rsid w:val="00454B90"/>
    <w:rsid w:val="004555E3"/>
    <w:rsid w:val="00455D0D"/>
    <w:rsid w:val="00455E5B"/>
    <w:rsid w:val="0045606C"/>
    <w:rsid w:val="0045630F"/>
    <w:rsid w:val="00456425"/>
    <w:rsid w:val="0045693A"/>
    <w:rsid w:val="00456D12"/>
    <w:rsid w:val="00456DC9"/>
    <w:rsid w:val="00457530"/>
    <w:rsid w:val="00457565"/>
    <w:rsid w:val="00457A1B"/>
    <w:rsid w:val="00457B71"/>
    <w:rsid w:val="00460325"/>
    <w:rsid w:val="004603B8"/>
    <w:rsid w:val="00460D15"/>
    <w:rsid w:val="00461424"/>
    <w:rsid w:val="004616C4"/>
    <w:rsid w:val="004616E7"/>
    <w:rsid w:val="00461892"/>
    <w:rsid w:val="004624DF"/>
    <w:rsid w:val="00462C36"/>
    <w:rsid w:val="00463351"/>
    <w:rsid w:val="004635B9"/>
    <w:rsid w:val="00464899"/>
    <w:rsid w:val="0046493F"/>
    <w:rsid w:val="004661B2"/>
    <w:rsid w:val="00466487"/>
    <w:rsid w:val="004669E2"/>
    <w:rsid w:val="00466F5E"/>
    <w:rsid w:val="00466FFC"/>
    <w:rsid w:val="00467D4D"/>
    <w:rsid w:val="00470334"/>
    <w:rsid w:val="00470B4B"/>
    <w:rsid w:val="00470BD9"/>
    <w:rsid w:val="00470C2E"/>
    <w:rsid w:val="00470C31"/>
    <w:rsid w:val="00471100"/>
    <w:rsid w:val="0047114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77D78"/>
    <w:rsid w:val="00477EDE"/>
    <w:rsid w:val="004800FF"/>
    <w:rsid w:val="0048019C"/>
    <w:rsid w:val="004801AE"/>
    <w:rsid w:val="00480250"/>
    <w:rsid w:val="004804AB"/>
    <w:rsid w:val="0048061C"/>
    <w:rsid w:val="004809E0"/>
    <w:rsid w:val="00480E5D"/>
    <w:rsid w:val="00481203"/>
    <w:rsid w:val="004815FD"/>
    <w:rsid w:val="00481705"/>
    <w:rsid w:val="00481DE7"/>
    <w:rsid w:val="00481E58"/>
    <w:rsid w:val="00481FB4"/>
    <w:rsid w:val="0048266F"/>
    <w:rsid w:val="00482695"/>
    <w:rsid w:val="004829E0"/>
    <w:rsid w:val="00482ED3"/>
    <w:rsid w:val="0048363F"/>
    <w:rsid w:val="00483EFF"/>
    <w:rsid w:val="004842C3"/>
    <w:rsid w:val="00484787"/>
    <w:rsid w:val="004847EA"/>
    <w:rsid w:val="00485160"/>
    <w:rsid w:val="0048541F"/>
    <w:rsid w:val="0048579F"/>
    <w:rsid w:val="00485B50"/>
    <w:rsid w:val="004860DF"/>
    <w:rsid w:val="0048634B"/>
    <w:rsid w:val="004864F3"/>
    <w:rsid w:val="00486739"/>
    <w:rsid w:val="00486EE9"/>
    <w:rsid w:val="00487362"/>
    <w:rsid w:val="00487C16"/>
    <w:rsid w:val="00490025"/>
    <w:rsid w:val="00490B24"/>
    <w:rsid w:val="00490C6F"/>
    <w:rsid w:val="00490CDA"/>
    <w:rsid w:val="00490CEA"/>
    <w:rsid w:val="00491816"/>
    <w:rsid w:val="004918C1"/>
    <w:rsid w:val="00491B36"/>
    <w:rsid w:val="00491E58"/>
    <w:rsid w:val="004927D8"/>
    <w:rsid w:val="00492BC5"/>
    <w:rsid w:val="00492E72"/>
    <w:rsid w:val="00493240"/>
    <w:rsid w:val="00493313"/>
    <w:rsid w:val="00494BB0"/>
    <w:rsid w:val="00494C27"/>
    <w:rsid w:val="00494DC9"/>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2F1F"/>
    <w:rsid w:val="004A324A"/>
    <w:rsid w:val="004A32EF"/>
    <w:rsid w:val="004A3356"/>
    <w:rsid w:val="004A3A69"/>
    <w:rsid w:val="004A461C"/>
    <w:rsid w:val="004A4A51"/>
    <w:rsid w:val="004A4A60"/>
    <w:rsid w:val="004A5256"/>
    <w:rsid w:val="004A533E"/>
    <w:rsid w:val="004A574C"/>
    <w:rsid w:val="004A614C"/>
    <w:rsid w:val="004A62B5"/>
    <w:rsid w:val="004A7391"/>
    <w:rsid w:val="004A7AFC"/>
    <w:rsid w:val="004A7D0F"/>
    <w:rsid w:val="004A7F07"/>
    <w:rsid w:val="004B01C7"/>
    <w:rsid w:val="004B0802"/>
    <w:rsid w:val="004B0840"/>
    <w:rsid w:val="004B0859"/>
    <w:rsid w:val="004B0924"/>
    <w:rsid w:val="004B098B"/>
    <w:rsid w:val="004B09DB"/>
    <w:rsid w:val="004B0BE0"/>
    <w:rsid w:val="004B1049"/>
    <w:rsid w:val="004B1CFE"/>
    <w:rsid w:val="004B1DB8"/>
    <w:rsid w:val="004B2532"/>
    <w:rsid w:val="004B25DD"/>
    <w:rsid w:val="004B2F6C"/>
    <w:rsid w:val="004B4459"/>
    <w:rsid w:val="004B44CE"/>
    <w:rsid w:val="004B4593"/>
    <w:rsid w:val="004B51D3"/>
    <w:rsid w:val="004B572A"/>
    <w:rsid w:val="004B618C"/>
    <w:rsid w:val="004B6D63"/>
    <w:rsid w:val="004B74E1"/>
    <w:rsid w:val="004B7C0C"/>
    <w:rsid w:val="004B7C52"/>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C7E0D"/>
    <w:rsid w:val="004D06BB"/>
    <w:rsid w:val="004D0F29"/>
    <w:rsid w:val="004D16EA"/>
    <w:rsid w:val="004D2254"/>
    <w:rsid w:val="004D22B0"/>
    <w:rsid w:val="004D3336"/>
    <w:rsid w:val="004D36B1"/>
    <w:rsid w:val="004D3C15"/>
    <w:rsid w:val="004D419F"/>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B6"/>
    <w:rsid w:val="004F19EB"/>
    <w:rsid w:val="004F2078"/>
    <w:rsid w:val="004F27D0"/>
    <w:rsid w:val="004F2BC6"/>
    <w:rsid w:val="004F2C00"/>
    <w:rsid w:val="004F30B7"/>
    <w:rsid w:val="004F4DA3"/>
    <w:rsid w:val="004F53E9"/>
    <w:rsid w:val="004F59E5"/>
    <w:rsid w:val="004F5F41"/>
    <w:rsid w:val="004F631B"/>
    <w:rsid w:val="004F6322"/>
    <w:rsid w:val="004F6499"/>
    <w:rsid w:val="004F659D"/>
    <w:rsid w:val="004F66A7"/>
    <w:rsid w:val="004F708A"/>
    <w:rsid w:val="004F735E"/>
    <w:rsid w:val="0050006C"/>
    <w:rsid w:val="00500B52"/>
    <w:rsid w:val="00500DAF"/>
    <w:rsid w:val="005011FB"/>
    <w:rsid w:val="00501BE6"/>
    <w:rsid w:val="00501DBE"/>
    <w:rsid w:val="005023AE"/>
    <w:rsid w:val="0050268E"/>
    <w:rsid w:val="0050318E"/>
    <w:rsid w:val="00503B4A"/>
    <w:rsid w:val="00504512"/>
    <w:rsid w:val="00504D78"/>
    <w:rsid w:val="00504F9B"/>
    <w:rsid w:val="005051B4"/>
    <w:rsid w:val="005056B8"/>
    <w:rsid w:val="00506557"/>
    <w:rsid w:val="00506746"/>
    <w:rsid w:val="0050677A"/>
    <w:rsid w:val="005067FF"/>
    <w:rsid w:val="00506849"/>
    <w:rsid w:val="00506AC7"/>
    <w:rsid w:val="00506D5C"/>
    <w:rsid w:val="00507194"/>
    <w:rsid w:val="005076AA"/>
    <w:rsid w:val="00507BCF"/>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4A33"/>
    <w:rsid w:val="00515312"/>
    <w:rsid w:val="005153A7"/>
    <w:rsid w:val="0051546F"/>
    <w:rsid w:val="0051597B"/>
    <w:rsid w:val="0051621C"/>
    <w:rsid w:val="005167D3"/>
    <w:rsid w:val="00517FD4"/>
    <w:rsid w:val="00521426"/>
    <w:rsid w:val="005219CF"/>
    <w:rsid w:val="00522170"/>
    <w:rsid w:val="00522857"/>
    <w:rsid w:val="005234AA"/>
    <w:rsid w:val="00523BBA"/>
    <w:rsid w:val="00523F6E"/>
    <w:rsid w:val="005251B0"/>
    <w:rsid w:val="00525A40"/>
    <w:rsid w:val="00525D2B"/>
    <w:rsid w:val="005266DD"/>
    <w:rsid w:val="00526A40"/>
    <w:rsid w:val="00527629"/>
    <w:rsid w:val="00527D68"/>
    <w:rsid w:val="00530333"/>
    <w:rsid w:val="00530B69"/>
    <w:rsid w:val="00530D7E"/>
    <w:rsid w:val="0053270F"/>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5B15"/>
    <w:rsid w:val="00545CF8"/>
    <w:rsid w:val="0054634A"/>
    <w:rsid w:val="005464F6"/>
    <w:rsid w:val="005465A6"/>
    <w:rsid w:val="00546970"/>
    <w:rsid w:val="00546D33"/>
    <w:rsid w:val="00546F3E"/>
    <w:rsid w:val="005470F3"/>
    <w:rsid w:val="00547601"/>
    <w:rsid w:val="00547903"/>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32F"/>
    <w:rsid w:val="0056356B"/>
    <w:rsid w:val="00563ABE"/>
    <w:rsid w:val="00563BB8"/>
    <w:rsid w:val="00563D67"/>
    <w:rsid w:val="00564FBF"/>
    <w:rsid w:val="00565771"/>
    <w:rsid w:val="00565DED"/>
    <w:rsid w:val="005661CB"/>
    <w:rsid w:val="00566557"/>
    <w:rsid w:val="005666FA"/>
    <w:rsid w:val="00566E83"/>
    <w:rsid w:val="00566EC0"/>
    <w:rsid w:val="0056778C"/>
    <w:rsid w:val="00567A1D"/>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607"/>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0111"/>
    <w:rsid w:val="0058120B"/>
    <w:rsid w:val="0058172D"/>
    <w:rsid w:val="005817C9"/>
    <w:rsid w:val="00582561"/>
    <w:rsid w:val="00582809"/>
    <w:rsid w:val="00582A30"/>
    <w:rsid w:val="005839D8"/>
    <w:rsid w:val="00583E7B"/>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CE0"/>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E00"/>
    <w:rsid w:val="00595F77"/>
    <w:rsid w:val="00596121"/>
    <w:rsid w:val="00596E6C"/>
    <w:rsid w:val="005971ED"/>
    <w:rsid w:val="0059779B"/>
    <w:rsid w:val="00597B77"/>
    <w:rsid w:val="00597ECF"/>
    <w:rsid w:val="005A04F4"/>
    <w:rsid w:val="005A0771"/>
    <w:rsid w:val="005A08A7"/>
    <w:rsid w:val="005A0942"/>
    <w:rsid w:val="005A0B5A"/>
    <w:rsid w:val="005A0DAA"/>
    <w:rsid w:val="005A10ED"/>
    <w:rsid w:val="005A13EB"/>
    <w:rsid w:val="005A1724"/>
    <w:rsid w:val="005A1AB5"/>
    <w:rsid w:val="005A1BCB"/>
    <w:rsid w:val="005A209A"/>
    <w:rsid w:val="005A20DC"/>
    <w:rsid w:val="005A369A"/>
    <w:rsid w:val="005A47CD"/>
    <w:rsid w:val="005A4A47"/>
    <w:rsid w:val="005A5730"/>
    <w:rsid w:val="005A5838"/>
    <w:rsid w:val="005A5CA4"/>
    <w:rsid w:val="005A6049"/>
    <w:rsid w:val="005A6075"/>
    <w:rsid w:val="005A62C0"/>
    <w:rsid w:val="005A662D"/>
    <w:rsid w:val="005A6991"/>
    <w:rsid w:val="005A752F"/>
    <w:rsid w:val="005B0105"/>
    <w:rsid w:val="005B0595"/>
    <w:rsid w:val="005B0BA9"/>
    <w:rsid w:val="005B0E1B"/>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AC1"/>
    <w:rsid w:val="005B6D71"/>
    <w:rsid w:val="005B6F83"/>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3DA"/>
    <w:rsid w:val="005D28DF"/>
    <w:rsid w:val="005D2D53"/>
    <w:rsid w:val="005D32AE"/>
    <w:rsid w:val="005D3AA9"/>
    <w:rsid w:val="005D3CB3"/>
    <w:rsid w:val="005D3EE2"/>
    <w:rsid w:val="005D4666"/>
    <w:rsid w:val="005D4AB0"/>
    <w:rsid w:val="005D53C3"/>
    <w:rsid w:val="005D5599"/>
    <w:rsid w:val="005D5A22"/>
    <w:rsid w:val="005D623C"/>
    <w:rsid w:val="005D62F2"/>
    <w:rsid w:val="005D63B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3C1A"/>
    <w:rsid w:val="005E421A"/>
    <w:rsid w:val="005E4400"/>
    <w:rsid w:val="005E4663"/>
    <w:rsid w:val="005E4DEE"/>
    <w:rsid w:val="005E4FCF"/>
    <w:rsid w:val="005E53B7"/>
    <w:rsid w:val="005E53F7"/>
    <w:rsid w:val="005E5895"/>
    <w:rsid w:val="005E5B81"/>
    <w:rsid w:val="005E6492"/>
    <w:rsid w:val="005E776A"/>
    <w:rsid w:val="005F0461"/>
    <w:rsid w:val="005F1EF4"/>
    <w:rsid w:val="005F26FF"/>
    <w:rsid w:val="005F2CB1"/>
    <w:rsid w:val="005F2D31"/>
    <w:rsid w:val="005F30EE"/>
    <w:rsid w:val="005F3E78"/>
    <w:rsid w:val="005F40F1"/>
    <w:rsid w:val="005F4108"/>
    <w:rsid w:val="005F47CF"/>
    <w:rsid w:val="005F589E"/>
    <w:rsid w:val="005F5AD5"/>
    <w:rsid w:val="005F5C6B"/>
    <w:rsid w:val="005F5F41"/>
    <w:rsid w:val="005F618C"/>
    <w:rsid w:val="005F66C1"/>
    <w:rsid w:val="005F68AB"/>
    <w:rsid w:val="005F70BD"/>
    <w:rsid w:val="005F783A"/>
    <w:rsid w:val="005F7A66"/>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46"/>
    <w:rsid w:val="006059C5"/>
    <w:rsid w:val="006063CA"/>
    <w:rsid w:val="00606ECD"/>
    <w:rsid w:val="006074C1"/>
    <w:rsid w:val="0060764F"/>
    <w:rsid w:val="00610C31"/>
    <w:rsid w:val="00610E1F"/>
    <w:rsid w:val="006110CB"/>
    <w:rsid w:val="00611209"/>
    <w:rsid w:val="0061143C"/>
    <w:rsid w:val="006119DA"/>
    <w:rsid w:val="00611AB9"/>
    <w:rsid w:val="00611FDB"/>
    <w:rsid w:val="00613257"/>
    <w:rsid w:val="00613809"/>
    <w:rsid w:val="00613ED7"/>
    <w:rsid w:val="00613FA2"/>
    <w:rsid w:val="00614994"/>
    <w:rsid w:val="006151D2"/>
    <w:rsid w:val="00615318"/>
    <w:rsid w:val="00615DFA"/>
    <w:rsid w:val="00616C9B"/>
    <w:rsid w:val="00616D03"/>
    <w:rsid w:val="00616D3C"/>
    <w:rsid w:val="00620B97"/>
    <w:rsid w:val="0062113F"/>
    <w:rsid w:val="00621662"/>
    <w:rsid w:val="00621751"/>
    <w:rsid w:val="00621D41"/>
    <w:rsid w:val="00622643"/>
    <w:rsid w:val="0062281D"/>
    <w:rsid w:val="00623058"/>
    <w:rsid w:val="006232E1"/>
    <w:rsid w:val="006234A6"/>
    <w:rsid w:val="00624A21"/>
    <w:rsid w:val="00624ADE"/>
    <w:rsid w:val="006252E1"/>
    <w:rsid w:val="006254B7"/>
    <w:rsid w:val="00625514"/>
    <w:rsid w:val="00625B94"/>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2A1"/>
    <w:rsid w:val="00633697"/>
    <w:rsid w:val="00634BF5"/>
    <w:rsid w:val="00634EEA"/>
    <w:rsid w:val="006362D2"/>
    <w:rsid w:val="00636398"/>
    <w:rsid w:val="006363F0"/>
    <w:rsid w:val="0063672F"/>
    <w:rsid w:val="006367D3"/>
    <w:rsid w:val="006368D3"/>
    <w:rsid w:val="006369E9"/>
    <w:rsid w:val="00636A28"/>
    <w:rsid w:val="006377EC"/>
    <w:rsid w:val="0063788A"/>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1F7"/>
    <w:rsid w:val="0064624E"/>
    <w:rsid w:val="00646260"/>
    <w:rsid w:val="00646703"/>
    <w:rsid w:val="006469C7"/>
    <w:rsid w:val="00646E7E"/>
    <w:rsid w:val="00647435"/>
    <w:rsid w:val="006503A5"/>
    <w:rsid w:val="00650AB9"/>
    <w:rsid w:val="00650EA2"/>
    <w:rsid w:val="0065127D"/>
    <w:rsid w:val="0065188E"/>
    <w:rsid w:val="00651EA1"/>
    <w:rsid w:val="006527C0"/>
    <w:rsid w:val="00652807"/>
    <w:rsid w:val="00652CED"/>
    <w:rsid w:val="00653266"/>
    <w:rsid w:val="006533E6"/>
    <w:rsid w:val="006538FC"/>
    <w:rsid w:val="00653BCF"/>
    <w:rsid w:val="00653FB4"/>
    <w:rsid w:val="00654B97"/>
    <w:rsid w:val="00654F7F"/>
    <w:rsid w:val="006551FE"/>
    <w:rsid w:val="00655733"/>
    <w:rsid w:val="00655ACD"/>
    <w:rsid w:val="00655CAD"/>
    <w:rsid w:val="00655CF7"/>
    <w:rsid w:val="00656776"/>
    <w:rsid w:val="00656A92"/>
    <w:rsid w:val="00656C81"/>
    <w:rsid w:val="00656DDE"/>
    <w:rsid w:val="00656DF3"/>
    <w:rsid w:val="00657591"/>
    <w:rsid w:val="0066011D"/>
    <w:rsid w:val="0066058A"/>
    <w:rsid w:val="00660688"/>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3F54"/>
    <w:rsid w:val="006643AB"/>
    <w:rsid w:val="00664E1D"/>
    <w:rsid w:val="006655EE"/>
    <w:rsid w:val="00665FA0"/>
    <w:rsid w:val="0066641C"/>
    <w:rsid w:val="006673E3"/>
    <w:rsid w:val="00667596"/>
    <w:rsid w:val="0066793A"/>
    <w:rsid w:val="0066794B"/>
    <w:rsid w:val="00667A5F"/>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D7"/>
    <w:rsid w:val="0068013F"/>
    <w:rsid w:val="00680E58"/>
    <w:rsid w:val="00680FB1"/>
    <w:rsid w:val="00681003"/>
    <w:rsid w:val="006812CA"/>
    <w:rsid w:val="00681324"/>
    <w:rsid w:val="00681354"/>
    <w:rsid w:val="006817C9"/>
    <w:rsid w:val="00681A28"/>
    <w:rsid w:val="00682130"/>
    <w:rsid w:val="0068249D"/>
    <w:rsid w:val="00682919"/>
    <w:rsid w:val="006830A2"/>
    <w:rsid w:val="00683569"/>
    <w:rsid w:val="00683A3B"/>
    <w:rsid w:val="00683D91"/>
    <w:rsid w:val="00683F74"/>
    <w:rsid w:val="00684179"/>
    <w:rsid w:val="00684721"/>
    <w:rsid w:val="00684C61"/>
    <w:rsid w:val="00685EAF"/>
    <w:rsid w:val="00685F6F"/>
    <w:rsid w:val="0068608B"/>
    <w:rsid w:val="006867A6"/>
    <w:rsid w:val="00686917"/>
    <w:rsid w:val="00686C4C"/>
    <w:rsid w:val="006874C8"/>
    <w:rsid w:val="006878E0"/>
    <w:rsid w:val="00687BA3"/>
    <w:rsid w:val="00690311"/>
    <w:rsid w:val="006906DB"/>
    <w:rsid w:val="00690ED3"/>
    <w:rsid w:val="006914E7"/>
    <w:rsid w:val="006919F0"/>
    <w:rsid w:val="00691A2E"/>
    <w:rsid w:val="006921F6"/>
    <w:rsid w:val="006929B2"/>
    <w:rsid w:val="00692C29"/>
    <w:rsid w:val="00692E40"/>
    <w:rsid w:val="006931AC"/>
    <w:rsid w:val="00694727"/>
    <w:rsid w:val="00695103"/>
    <w:rsid w:val="0069594C"/>
    <w:rsid w:val="00695A30"/>
    <w:rsid w:val="00695AAD"/>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18E4"/>
    <w:rsid w:val="006A214B"/>
    <w:rsid w:val="006A2B6D"/>
    <w:rsid w:val="006A325E"/>
    <w:rsid w:val="006A3856"/>
    <w:rsid w:val="006A3FC0"/>
    <w:rsid w:val="006A46FB"/>
    <w:rsid w:val="006A4E78"/>
    <w:rsid w:val="006A505B"/>
    <w:rsid w:val="006A52D5"/>
    <w:rsid w:val="006A586C"/>
    <w:rsid w:val="006A58CE"/>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055"/>
    <w:rsid w:val="006B1816"/>
    <w:rsid w:val="006B1C1F"/>
    <w:rsid w:val="006B2099"/>
    <w:rsid w:val="006B2283"/>
    <w:rsid w:val="006B2751"/>
    <w:rsid w:val="006B2A51"/>
    <w:rsid w:val="006B2EEB"/>
    <w:rsid w:val="006B3930"/>
    <w:rsid w:val="006B3DBE"/>
    <w:rsid w:val="006B4329"/>
    <w:rsid w:val="006B4964"/>
    <w:rsid w:val="006B49CD"/>
    <w:rsid w:val="006B4B55"/>
    <w:rsid w:val="006B50CF"/>
    <w:rsid w:val="006B5612"/>
    <w:rsid w:val="006B56C6"/>
    <w:rsid w:val="006B5AA5"/>
    <w:rsid w:val="006B70C9"/>
    <w:rsid w:val="006B71B5"/>
    <w:rsid w:val="006B7277"/>
    <w:rsid w:val="006B7F40"/>
    <w:rsid w:val="006C03B8"/>
    <w:rsid w:val="006C15BD"/>
    <w:rsid w:val="006C1AAC"/>
    <w:rsid w:val="006C23EB"/>
    <w:rsid w:val="006C2868"/>
    <w:rsid w:val="006C29D7"/>
    <w:rsid w:val="006C2D02"/>
    <w:rsid w:val="006C2F16"/>
    <w:rsid w:val="006C385B"/>
    <w:rsid w:val="006C3BFD"/>
    <w:rsid w:val="006C405C"/>
    <w:rsid w:val="006C4093"/>
    <w:rsid w:val="006C4275"/>
    <w:rsid w:val="006C4E5C"/>
    <w:rsid w:val="006C545C"/>
    <w:rsid w:val="006C5818"/>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35"/>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356"/>
    <w:rsid w:val="006F0C9C"/>
    <w:rsid w:val="006F0CF9"/>
    <w:rsid w:val="006F0D29"/>
    <w:rsid w:val="006F0E91"/>
    <w:rsid w:val="006F15B2"/>
    <w:rsid w:val="006F194F"/>
    <w:rsid w:val="006F1B70"/>
    <w:rsid w:val="006F2504"/>
    <w:rsid w:val="006F332E"/>
    <w:rsid w:val="006F341D"/>
    <w:rsid w:val="006F3B3A"/>
    <w:rsid w:val="006F43CD"/>
    <w:rsid w:val="006F487D"/>
    <w:rsid w:val="006F4D0A"/>
    <w:rsid w:val="006F4E3B"/>
    <w:rsid w:val="006F58D4"/>
    <w:rsid w:val="006F5C9A"/>
    <w:rsid w:val="006F5CAA"/>
    <w:rsid w:val="006F71DC"/>
    <w:rsid w:val="006F796C"/>
    <w:rsid w:val="006F7B5A"/>
    <w:rsid w:val="006F7BC8"/>
    <w:rsid w:val="00700142"/>
    <w:rsid w:val="00700998"/>
    <w:rsid w:val="0070136E"/>
    <w:rsid w:val="00701794"/>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2BC"/>
    <w:rsid w:val="007114EE"/>
    <w:rsid w:val="007115BE"/>
    <w:rsid w:val="007118CA"/>
    <w:rsid w:val="00711D31"/>
    <w:rsid w:val="0071204C"/>
    <w:rsid w:val="00712287"/>
    <w:rsid w:val="00712399"/>
    <w:rsid w:val="00712772"/>
    <w:rsid w:val="00712801"/>
    <w:rsid w:val="00713CF5"/>
    <w:rsid w:val="007144CA"/>
    <w:rsid w:val="00714750"/>
    <w:rsid w:val="00714849"/>
    <w:rsid w:val="007148D3"/>
    <w:rsid w:val="00714FF1"/>
    <w:rsid w:val="00715257"/>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23FE"/>
    <w:rsid w:val="00723001"/>
    <w:rsid w:val="00723222"/>
    <w:rsid w:val="0072335F"/>
    <w:rsid w:val="00724241"/>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5F8C"/>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3485"/>
    <w:rsid w:val="007445A0"/>
    <w:rsid w:val="007451E7"/>
    <w:rsid w:val="0074524B"/>
    <w:rsid w:val="00746608"/>
    <w:rsid w:val="00746CE2"/>
    <w:rsid w:val="00746EAC"/>
    <w:rsid w:val="007471D5"/>
    <w:rsid w:val="00747266"/>
    <w:rsid w:val="007474A3"/>
    <w:rsid w:val="00747D8B"/>
    <w:rsid w:val="00750808"/>
    <w:rsid w:val="00750CEF"/>
    <w:rsid w:val="007511CC"/>
    <w:rsid w:val="00751213"/>
    <w:rsid w:val="00751228"/>
    <w:rsid w:val="00751FDD"/>
    <w:rsid w:val="00752C50"/>
    <w:rsid w:val="007539A9"/>
    <w:rsid w:val="007540AD"/>
    <w:rsid w:val="007541F8"/>
    <w:rsid w:val="007543CB"/>
    <w:rsid w:val="0075498D"/>
    <w:rsid w:val="00754E64"/>
    <w:rsid w:val="007555BC"/>
    <w:rsid w:val="00755DFF"/>
    <w:rsid w:val="00755EC7"/>
    <w:rsid w:val="00756E07"/>
    <w:rsid w:val="00756F2A"/>
    <w:rsid w:val="007571E1"/>
    <w:rsid w:val="007575D7"/>
    <w:rsid w:val="00757692"/>
    <w:rsid w:val="00757DAE"/>
    <w:rsid w:val="00757F5E"/>
    <w:rsid w:val="007602E4"/>
    <w:rsid w:val="007603DB"/>
    <w:rsid w:val="007604B2"/>
    <w:rsid w:val="007605FE"/>
    <w:rsid w:val="00760C05"/>
    <w:rsid w:val="007619D7"/>
    <w:rsid w:val="007623FB"/>
    <w:rsid w:val="0076286F"/>
    <w:rsid w:val="00763B30"/>
    <w:rsid w:val="00763D17"/>
    <w:rsid w:val="00764724"/>
    <w:rsid w:val="00765281"/>
    <w:rsid w:val="00765A86"/>
    <w:rsid w:val="00766965"/>
    <w:rsid w:val="00766A73"/>
    <w:rsid w:val="00766BAD"/>
    <w:rsid w:val="00766C4B"/>
    <w:rsid w:val="00770099"/>
    <w:rsid w:val="00770226"/>
    <w:rsid w:val="007708B5"/>
    <w:rsid w:val="00771706"/>
    <w:rsid w:val="00771AA0"/>
    <w:rsid w:val="0077213F"/>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82A"/>
    <w:rsid w:val="00783E38"/>
    <w:rsid w:val="00783F0B"/>
    <w:rsid w:val="0078417D"/>
    <w:rsid w:val="007845D1"/>
    <w:rsid w:val="00785272"/>
    <w:rsid w:val="00785490"/>
    <w:rsid w:val="00785863"/>
    <w:rsid w:val="00785889"/>
    <w:rsid w:val="00785D29"/>
    <w:rsid w:val="00785DB7"/>
    <w:rsid w:val="007866D5"/>
    <w:rsid w:val="00786E64"/>
    <w:rsid w:val="00786ECC"/>
    <w:rsid w:val="007872DB"/>
    <w:rsid w:val="007873BB"/>
    <w:rsid w:val="00787850"/>
    <w:rsid w:val="0078799C"/>
    <w:rsid w:val="007905F5"/>
    <w:rsid w:val="007907D6"/>
    <w:rsid w:val="00791A2B"/>
    <w:rsid w:val="0079244A"/>
    <w:rsid w:val="007925EA"/>
    <w:rsid w:val="00792975"/>
    <w:rsid w:val="007929C8"/>
    <w:rsid w:val="00792AFA"/>
    <w:rsid w:val="00792BB3"/>
    <w:rsid w:val="00793339"/>
    <w:rsid w:val="00793863"/>
    <w:rsid w:val="00793CD8"/>
    <w:rsid w:val="00794596"/>
    <w:rsid w:val="007945FD"/>
    <w:rsid w:val="0079466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481E"/>
    <w:rsid w:val="007A5022"/>
    <w:rsid w:val="007A58A6"/>
    <w:rsid w:val="007A5CA2"/>
    <w:rsid w:val="007A5EED"/>
    <w:rsid w:val="007A61D2"/>
    <w:rsid w:val="007A6261"/>
    <w:rsid w:val="007A6495"/>
    <w:rsid w:val="007A6787"/>
    <w:rsid w:val="007A6A6E"/>
    <w:rsid w:val="007A6F2F"/>
    <w:rsid w:val="007A7053"/>
    <w:rsid w:val="007A72CC"/>
    <w:rsid w:val="007A762D"/>
    <w:rsid w:val="007A7B9E"/>
    <w:rsid w:val="007A7DC4"/>
    <w:rsid w:val="007B0DB1"/>
    <w:rsid w:val="007B1654"/>
    <w:rsid w:val="007B1DF5"/>
    <w:rsid w:val="007B272C"/>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07CF"/>
    <w:rsid w:val="007C13CB"/>
    <w:rsid w:val="007C19C1"/>
    <w:rsid w:val="007C21FA"/>
    <w:rsid w:val="007C22DA"/>
    <w:rsid w:val="007C28B9"/>
    <w:rsid w:val="007C2B96"/>
    <w:rsid w:val="007C2E46"/>
    <w:rsid w:val="007C2F7A"/>
    <w:rsid w:val="007C3D18"/>
    <w:rsid w:val="007C4081"/>
    <w:rsid w:val="007C459E"/>
    <w:rsid w:val="007C4B39"/>
    <w:rsid w:val="007C5ED8"/>
    <w:rsid w:val="007C60BF"/>
    <w:rsid w:val="007C61AB"/>
    <w:rsid w:val="007C6488"/>
    <w:rsid w:val="007C6A07"/>
    <w:rsid w:val="007C6A58"/>
    <w:rsid w:val="007C75A1"/>
    <w:rsid w:val="007C77A5"/>
    <w:rsid w:val="007D0217"/>
    <w:rsid w:val="007D03D8"/>
    <w:rsid w:val="007D04E5"/>
    <w:rsid w:val="007D08CC"/>
    <w:rsid w:val="007D1B0C"/>
    <w:rsid w:val="007D1E22"/>
    <w:rsid w:val="007D23BF"/>
    <w:rsid w:val="007D261C"/>
    <w:rsid w:val="007D28AC"/>
    <w:rsid w:val="007D33CC"/>
    <w:rsid w:val="007D4942"/>
    <w:rsid w:val="007D5247"/>
    <w:rsid w:val="007D5505"/>
    <w:rsid w:val="007D5809"/>
    <w:rsid w:val="007D5901"/>
    <w:rsid w:val="007D6354"/>
    <w:rsid w:val="007D65F7"/>
    <w:rsid w:val="007D6C7C"/>
    <w:rsid w:val="007D7059"/>
    <w:rsid w:val="007D7526"/>
    <w:rsid w:val="007D775D"/>
    <w:rsid w:val="007D7B8F"/>
    <w:rsid w:val="007E01A7"/>
    <w:rsid w:val="007E13BA"/>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783"/>
    <w:rsid w:val="007F12B6"/>
    <w:rsid w:val="007F15CA"/>
    <w:rsid w:val="007F1726"/>
    <w:rsid w:val="007F191E"/>
    <w:rsid w:val="007F1FEA"/>
    <w:rsid w:val="007F2363"/>
    <w:rsid w:val="007F266F"/>
    <w:rsid w:val="007F28EA"/>
    <w:rsid w:val="007F3F4A"/>
    <w:rsid w:val="007F4904"/>
    <w:rsid w:val="007F5988"/>
    <w:rsid w:val="007F7B8B"/>
    <w:rsid w:val="007F7F41"/>
    <w:rsid w:val="00800088"/>
    <w:rsid w:val="0080009E"/>
    <w:rsid w:val="0080079E"/>
    <w:rsid w:val="008008A2"/>
    <w:rsid w:val="00800A4C"/>
    <w:rsid w:val="00801562"/>
    <w:rsid w:val="0080187F"/>
    <w:rsid w:val="00801CC4"/>
    <w:rsid w:val="0080253D"/>
    <w:rsid w:val="00802DE8"/>
    <w:rsid w:val="00802DEB"/>
    <w:rsid w:val="0080325D"/>
    <w:rsid w:val="00803546"/>
    <w:rsid w:val="008036C5"/>
    <w:rsid w:val="00803FAE"/>
    <w:rsid w:val="00805143"/>
    <w:rsid w:val="0080524B"/>
    <w:rsid w:val="008052C1"/>
    <w:rsid w:val="00805313"/>
    <w:rsid w:val="008058E1"/>
    <w:rsid w:val="00805927"/>
    <w:rsid w:val="0080605F"/>
    <w:rsid w:val="00806716"/>
    <w:rsid w:val="00807786"/>
    <w:rsid w:val="008101B0"/>
    <w:rsid w:val="008115C7"/>
    <w:rsid w:val="00811FCB"/>
    <w:rsid w:val="008120C1"/>
    <w:rsid w:val="008125BB"/>
    <w:rsid w:val="00812781"/>
    <w:rsid w:val="008129EC"/>
    <w:rsid w:val="00812B68"/>
    <w:rsid w:val="00812CE9"/>
    <w:rsid w:val="0081333C"/>
    <w:rsid w:val="00813D91"/>
    <w:rsid w:val="00814228"/>
    <w:rsid w:val="008143BB"/>
    <w:rsid w:val="00814AD5"/>
    <w:rsid w:val="00814B62"/>
    <w:rsid w:val="00814F7B"/>
    <w:rsid w:val="00815265"/>
    <w:rsid w:val="00815586"/>
    <w:rsid w:val="00815681"/>
    <w:rsid w:val="008156D5"/>
    <w:rsid w:val="008158D6"/>
    <w:rsid w:val="00815979"/>
    <w:rsid w:val="0081598F"/>
    <w:rsid w:val="00815A65"/>
    <w:rsid w:val="00816304"/>
    <w:rsid w:val="00817196"/>
    <w:rsid w:val="0081757C"/>
    <w:rsid w:val="008201D7"/>
    <w:rsid w:val="00820715"/>
    <w:rsid w:val="008210E3"/>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5B3"/>
    <w:rsid w:val="00826FF8"/>
    <w:rsid w:val="00827537"/>
    <w:rsid w:val="0082782A"/>
    <w:rsid w:val="00827889"/>
    <w:rsid w:val="00827BBC"/>
    <w:rsid w:val="00827CAB"/>
    <w:rsid w:val="00827D6F"/>
    <w:rsid w:val="00827EF9"/>
    <w:rsid w:val="00830181"/>
    <w:rsid w:val="00830677"/>
    <w:rsid w:val="00830E87"/>
    <w:rsid w:val="00831FDC"/>
    <w:rsid w:val="0083207E"/>
    <w:rsid w:val="008326C1"/>
    <w:rsid w:val="008328DA"/>
    <w:rsid w:val="00833269"/>
    <w:rsid w:val="0083391C"/>
    <w:rsid w:val="00834C82"/>
    <w:rsid w:val="00834F57"/>
    <w:rsid w:val="0083565C"/>
    <w:rsid w:val="00835837"/>
    <w:rsid w:val="00835E84"/>
    <w:rsid w:val="008375E9"/>
    <w:rsid w:val="00837616"/>
    <w:rsid w:val="008376AC"/>
    <w:rsid w:val="0083778B"/>
    <w:rsid w:val="008407AC"/>
    <w:rsid w:val="00840F75"/>
    <w:rsid w:val="00841446"/>
    <w:rsid w:val="008427B2"/>
    <w:rsid w:val="00842A83"/>
    <w:rsid w:val="00842B22"/>
    <w:rsid w:val="008434D5"/>
    <w:rsid w:val="008439A6"/>
    <w:rsid w:val="00843D7C"/>
    <w:rsid w:val="00843D7D"/>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0EB1"/>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552"/>
    <w:rsid w:val="0086192F"/>
    <w:rsid w:val="00861B66"/>
    <w:rsid w:val="0086242F"/>
    <w:rsid w:val="00862B9A"/>
    <w:rsid w:val="00863537"/>
    <w:rsid w:val="00863C5D"/>
    <w:rsid w:val="00863D38"/>
    <w:rsid w:val="00863E05"/>
    <w:rsid w:val="0086425C"/>
    <w:rsid w:val="00864588"/>
    <w:rsid w:val="00864DC3"/>
    <w:rsid w:val="0086523C"/>
    <w:rsid w:val="00865F3B"/>
    <w:rsid w:val="0086607D"/>
    <w:rsid w:val="008669E1"/>
    <w:rsid w:val="00866E1D"/>
    <w:rsid w:val="0086751F"/>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2FEF"/>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1C3"/>
    <w:rsid w:val="00880FCF"/>
    <w:rsid w:val="0088114E"/>
    <w:rsid w:val="00881595"/>
    <w:rsid w:val="0088181F"/>
    <w:rsid w:val="00881CDD"/>
    <w:rsid w:val="00882349"/>
    <w:rsid w:val="008825D3"/>
    <w:rsid w:val="008829E3"/>
    <w:rsid w:val="00882F0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583B"/>
    <w:rsid w:val="0089622E"/>
    <w:rsid w:val="00896985"/>
    <w:rsid w:val="0089757A"/>
    <w:rsid w:val="008A0210"/>
    <w:rsid w:val="008A08E0"/>
    <w:rsid w:val="008A0B24"/>
    <w:rsid w:val="008A0B9C"/>
    <w:rsid w:val="008A1274"/>
    <w:rsid w:val="008A166F"/>
    <w:rsid w:val="008A1AF7"/>
    <w:rsid w:val="008A1E4E"/>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CD1"/>
    <w:rsid w:val="008A5E94"/>
    <w:rsid w:val="008A620C"/>
    <w:rsid w:val="008A646C"/>
    <w:rsid w:val="008A7515"/>
    <w:rsid w:val="008A76D3"/>
    <w:rsid w:val="008A77D8"/>
    <w:rsid w:val="008A7B6B"/>
    <w:rsid w:val="008B0483"/>
    <w:rsid w:val="008B120C"/>
    <w:rsid w:val="008B1B07"/>
    <w:rsid w:val="008B1F5B"/>
    <w:rsid w:val="008B2932"/>
    <w:rsid w:val="008B2CEC"/>
    <w:rsid w:val="008B2CF2"/>
    <w:rsid w:val="008B2F3F"/>
    <w:rsid w:val="008B33A1"/>
    <w:rsid w:val="008B37EB"/>
    <w:rsid w:val="008B45A3"/>
    <w:rsid w:val="008B45D6"/>
    <w:rsid w:val="008B4D4B"/>
    <w:rsid w:val="008B5156"/>
    <w:rsid w:val="008B51A0"/>
    <w:rsid w:val="008B592A"/>
    <w:rsid w:val="008B5B97"/>
    <w:rsid w:val="008B5D1A"/>
    <w:rsid w:val="008B6276"/>
    <w:rsid w:val="008B6CB2"/>
    <w:rsid w:val="008B7545"/>
    <w:rsid w:val="008B7758"/>
    <w:rsid w:val="008B7788"/>
    <w:rsid w:val="008B7B5C"/>
    <w:rsid w:val="008B7FCD"/>
    <w:rsid w:val="008C035B"/>
    <w:rsid w:val="008C08D7"/>
    <w:rsid w:val="008C09B6"/>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5A4"/>
    <w:rsid w:val="008C48F8"/>
    <w:rsid w:val="008C4958"/>
    <w:rsid w:val="008C4BAA"/>
    <w:rsid w:val="008C4D22"/>
    <w:rsid w:val="008C5ACF"/>
    <w:rsid w:val="008C5F7D"/>
    <w:rsid w:val="008C636D"/>
    <w:rsid w:val="008C6AE8"/>
    <w:rsid w:val="008C7573"/>
    <w:rsid w:val="008C7D4E"/>
    <w:rsid w:val="008C7F2C"/>
    <w:rsid w:val="008C7F46"/>
    <w:rsid w:val="008D114A"/>
    <w:rsid w:val="008D13F8"/>
    <w:rsid w:val="008D1612"/>
    <w:rsid w:val="008D1742"/>
    <w:rsid w:val="008D197A"/>
    <w:rsid w:val="008D19AA"/>
    <w:rsid w:val="008D1CD5"/>
    <w:rsid w:val="008D1F83"/>
    <w:rsid w:val="008D1FC0"/>
    <w:rsid w:val="008D224C"/>
    <w:rsid w:val="008D2E1D"/>
    <w:rsid w:val="008D2EBF"/>
    <w:rsid w:val="008D3299"/>
    <w:rsid w:val="008D34F1"/>
    <w:rsid w:val="008D39D8"/>
    <w:rsid w:val="008D3B96"/>
    <w:rsid w:val="008D4D57"/>
    <w:rsid w:val="008D4FAD"/>
    <w:rsid w:val="008D517C"/>
    <w:rsid w:val="008D680E"/>
    <w:rsid w:val="008D6D1A"/>
    <w:rsid w:val="008D71E0"/>
    <w:rsid w:val="008E07F9"/>
    <w:rsid w:val="008E0927"/>
    <w:rsid w:val="008E09B7"/>
    <w:rsid w:val="008E0DC8"/>
    <w:rsid w:val="008E0E1F"/>
    <w:rsid w:val="008E10C0"/>
    <w:rsid w:val="008E11E8"/>
    <w:rsid w:val="008E1909"/>
    <w:rsid w:val="008E1C32"/>
    <w:rsid w:val="008E28F3"/>
    <w:rsid w:val="008E2A65"/>
    <w:rsid w:val="008E30B6"/>
    <w:rsid w:val="008E33E0"/>
    <w:rsid w:val="008E37F6"/>
    <w:rsid w:val="008E3C1B"/>
    <w:rsid w:val="008E3E1F"/>
    <w:rsid w:val="008E3F0A"/>
    <w:rsid w:val="008E436E"/>
    <w:rsid w:val="008E4E82"/>
    <w:rsid w:val="008E548A"/>
    <w:rsid w:val="008E54CF"/>
    <w:rsid w:val="008E5E7C"/>
    <w:rsid w:val="008E61F0"/>
    <w:rsid w:val="008E6321"/>
    <w:rsid w:val="008E64C2"/>
    <w:rsid w:val="008E6AAF"/>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5FBF"/>
    <w:rsid w:val="008F6075"/>
    <w:rsid w:val="008F6BDC"/>
    <w:rsid w:val="008F6D6A"/>
    <w:rsid w:val="008F6F19"/>
    <w:rsid w:val="008F7390"/>
    <w:rsid w:val="008F790A"/>
    <w:rsid w:val="00900CA0"/>
    <w:rsid w:val="0090151D"/>
    <w:rsid w:val="009015A5"/>
    <w:rsid w:val="0090196D"/>
    <w:rsid w:val="00902491"/>
    <w:rsid w:val="009028B7"/>
    <w:rsid w:val="00902BDA"/>
    <w:rsid w:val="00902E62"/>
    <w:rsid w:val="0090336B"/>
    <w:rsid w:val="00903880"/>
    <w:rsid w:val="00903AB3"/>
    <w:rsid w:val="00903F57"/>
    <w:rsid w:val="009041E9"/>
    <w:rsid w:val="009041F0"/>
    <w:rsid w:val="00904367"/>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2957"/>
    <w:rsid w:val="009132C6"/>
    <w:rsid w:val="0091386C"/>
    <w:rsid w:val="009139D9"/>
    <w:rsid w:val="00913A43"/>
    <w:rsid w:val="00913C79"/>
    <w:rsid w:val="00913D7D"/>
    <w:rsid w:val="00914233"/>
    <w:rsid w:val="009148D2"/>
    <w:rsid w:val="00914AD8"/>
    <w:rsid w:val="00914BC0"/>
    <w:rsid w:val="00914CC7"/>
    <w:rsid w:val="009155B4"/>
    <w:rsid w:val="00915D08"/>
    <w:rsid w:val="00916079"/>
    <w:rsid w:val="009164BD"/>
    <w:rsid w:val="0091691E"/>
    <w:rsid w:val="00916FCC"/>
    <w:rsid w:val="00917191"/>
    <w:rsid w:val="009177B7"/>
    <w:rsid w:val="00917858"/>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635"/>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381"/>
    <w:rsid w:val="00941636"/>
    <w:rsid w:val="00942743"/>
    <w:rsid w:val="00942A1C"/>
    <w:rsid w:val="00942BF6"/>
    <w:rsid w:val="00942D57"/>
    <w:rsid w:val="00942D8C"/>
    <w:rsid w:val="009430E4"/>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0E5A"/>
    <w:rsid w:val="00951A64"/>
    <w:rsid w:val="00951FE9"/>
    <w:rsid w:val="009524F1"/>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4E8"/>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A49"/>
    <w:rsid w:val="00967B0B"/>
    <w:rsid w:val="009713D9"/>
    <w:rsid w:val="00971837"/>
    <w:rsid w:val="0097188B"/>
    <w:rsid w:val="00971A83"/>
    <w:rsid w:val="00971CA8"/>
    <w:rsid w:val="00971F08"/>
    <w:rsid w:val="00972109"/>
    <w:rsid w:val="009727F4"/>
    <w:rsid w:val="00972E1B"/>
    <w:rsid w:val="00973452"/>
    <w:rsid w:val="00973D9E"/>
    <w:rsid w:val="009746F5"/>
    <w:rsid w:val="00974A18"/>
    <w:rsid w:val="00974C50"/>
    <w:rsid w:val="00974E8E"/>
    <w:rsid w:val="00975D06"/>
    <w:rsid w:val="00975F00"/>
    <w:rsid w:val="00976352"/>
    <w:rsid w:val="0097658D"/>
    <w:rsid w:val="0097685A"/>
    <w:rsid w:val="00976949"/>
    <w:rsid w:val="00976B34"/>
    <w:rsid w:val="00976B4C"/>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548"/>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0EFE"/>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25"/>
    <w:rsid w:val="009C07A7"/>
    <w:rsid w:val="009C132F"/>
    <w:rsid w:val="009C273D"/>
    <w:rsid w:val="009C2DAB"/>
    <w:rsid w:val="009C30B2"/>
    <w:rsid w:val="009C39F2"/>
    <w:rsid w:val="009C403E"/>
    <w:rsid w:val="009C45FC"/>
    <w:rsid w:val="009C46AB"/>
    <w:rsid w:val="009C4923"/>
    <w:rsid w:val="009C5410"/>
    <w:rsid w:val="009C5948"/>
    <w:rsid w:val="009C5A31"/>
    <w:rsid w:val="009C5C22"/>
    <w:rsid w:val="009C62EF"/>
    <w:rsid w:val="009C6698"/>
    <w:rsid w:val="009C742A"/>
    <w:rsid w:val="009C78AC"/>
    <w:rsid w:val="009C79E8"/>
    <w:rsid w:val="009C7D7B"/>
    <w:rsid w:val="009D111B"/>
    <w:rsid w:val="009D17A8"/>
    <w:rsid w:val="009D17DD"/>
    <w:rsid w:val="009D1829"/>
    <w:rsid w:val="009D1CC3"/>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6FE2"/>
    <w:rsid w:val="009E71D4"/>
    <w:rsid w:val="009E7CD1"/>
    <w:rsid w:val="009E7CEA"/>
    <w:rsid w:val="009F00CE"/>
    <w:rsid w:val="009F0370"/>
    <w:rsid w:val="009F08F3"/>
    <w:rsid w:val="009F09EF"/>
    <w:rsid w:val="009F0A74"/>
    <w:rsid w:val="009F1A8F"/>
    <w:rsid w:val="009F2089"/>
    <w:rsid w:val="009F2181"/>
    <w:rsid w:val="009F22DC"/>
    <w:rsid w:val="009F2375"/>
    <w:rsid w:val="009F2AE7"/>
    <w:rsid w:val="009F2AF7"/>
    <w:rsid w:val="009F2B2C"/>
    <w:rsid w:val="009F2E03"/>
    <w:rsid w:val="009F344F"/>
    <w:rsid w:val="009F366A"/>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6A0"/>
    <w:rsid w:val="00A02D6D"/>
    <w:rsid w:val="00A038B8"/>
    <w:rsid w:val="00A03E78"/>
    <w:rsid w:val="00A04232"/>
    <w:rsid w:val="00A04367"/>
    <w:rsid w:val="00A04490"/>
    <w:rsid w:val="00A047D2"/>
    <w:rsid w:val="00A048A8"/>
    <w:rsid w:val="00A048CE"/>
    <w:rsid w:val="00A04968"/>
    <w:rsid w:val="00A04DCB"/>
    <w:rsid w:val="00A05B47"/>
    <w:rsid w:val="00A06DB0"/>
    <w:rsid w:val="00A071B1"/>
    <w:rsid w:val="00A079D6"/>
    <w:rsid w:val="00A079D8"/>
    <w:rsid w:val="00A100B3"/>
    <w:rsid w:val="00A10D52"/>
    <w:rsid w:val="00A10FBB"/>
    <w:rsid w:val="00A110BC"/>
    <w:rsid w:val="00A11BA9"/>
    <w:rsid w:val="00A12492"/>
    <w:rsid w:val="00A12565"/>
    <w:rsid w:val="00A12793"/>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1C76"/>
    <w:rsid w:val="00A229BF"/>
    <w:rsid w:val="00A22EE1"/>
    <w:rsid w:val="00A2343D"/>
    <w:rsid w:val="00A2351A"/>
    <w:rsid w:val="00A23DFC"/>
    <w:rsid w:val="00A23F25"/>
    <w:rsid w:val="00A24281"/>
    <w:rsid w:val="00A24349"/>
    <w:rsid w:val="00A24EAC"/>
    <w:rsid w:val="00A25032"/>
    <w:rsid w:val="00A253A7"/>
    <w:rsid w:val="00A262AD"/>
    <w:rsid w:val="00A26381"/>
    <w:rsid w:val="00A264A9"/>
    <w:rsid w:val="00A2663B"/>
    <w:rsid w:val="00A26849"/>
    <w:rsid w:val="00A269B0"/>
    <w:rsid w:val="00A26C61"/>
    <w:rsid w:val="00A27602"/>
    <w:rsid w:val="00A27785"/>
    <w:rsid w:val="00A30187"/>
    <w:rsid w:val="00A30C0E"/>
    <w:rsid w:val="00A30FDB"/>
    <w:rsid w:val="00A31952"/>
    <w:rsid w:val="00A319C8"/>
    <w:rsid w:val="00A32CA7"/>
    <w:rsid w:val="00A32D38"/>
    <w:rsid w:val="00A33041"/>
    <w:rsid w:val="00A33E0C"/>
    <w:rsid w:val="00A33EF5"/>
    <w:rsid w:val="00A34314"/>
    <w:rsid w:val="00A3448A"/>
    <w:rsid w:val="00A34535"/>
    <w:rsid w:val="00A34549"/>
    <w:rsid w:val="00A34C09"/>
    <w:rsid w:val="00A35160"/>
    <w:rsid w:val="00A35294"/>
    <w:rsid w:val="00A35469"/>
    <w:rsid w:val="00A35AD4"/>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C47"/>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31"/>
    <w:rsid w:val="00A4665B"/>
    <w:rsid w:val="00A4678B"/>
    <w:rsid w:val="00A469EB"/>
    <w:rsid w:val="00A469ED"/>
    <w:rsid w:val="00A46A95"/>
    <w:rsid w:val="00A470A7"/>
    <w:rsid w:val="00A4745A"/>
    <w:rsid w:val="00A47A09"/>
    <w:rsid w:val="00A47E4A"/>
    <w:rsid w:val="00A50156"/>
    <w:rsid w:val="00A504B6"/>
    <w:rsid w:val="00A5073A"/>
    <w:rsid w:val="00A50F12"/>
    <w:rsid w:val="00A50F41"/>
    <w:rsid w:val="00A5140E"/>
    <w:rsid w:val="00A51E0C"/>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47FE"/>
    <w:rsid w:val="00A55A2B"/>
    <w:rsid w:val="00A55EE6"/>
    <w:rsid w:val="00A56674"/>
    <w:rsid w:val="00A568A5"/>
    <w:rsid w:val="00A601E5"/>
    <w:rsid w:val="00A60DBF"/>
    <w:rsid w:val="00A6126F"/>
    <w:rsid w:val="00A61499"/>
    <w:rsid w:val="00A623EE"/>
    <w:rsid w:val="00A62703"/>
    <w:rsid w:val="00A62C1F"/>
    <w:rsid w:val="00A63483"/>
    <w:rsid w:val="00A6389A"/>
    <w:rsid w:val="00A647D1"/>
    <w:rsid w:val="00A64DD4"/>
    <w:rsid w:val="00A6572A"/>
    <w:rsid w:val="00A65751"/>
    <w:rsid w:val="00A65943"/>
    <w:rsid w:val="00A65977"/>
    <w:rsid w:val="00A660AC"/>
    <w:rsid w:val="00A66720"/>
    <w:rsid w:val="00A670EF"/>
    <w:rsid w:val="00A67386"/>
    <w:rsid w:val="00A67D49"/>
    <w:rsid w:val="00A67E6C"/>
    <w:rsid w:val="00A70E2E"/>
    <w:rsid w:val="00A70F34"/>
    <w:rsid w:val="00A71280"/>
    <w:rsid w:val="00A715EC"/>
    <w:rsid w:val="00A716B7"/>
    <w:rsid w:val="00A71B99"/>
    <w:rsid w:val="00A71E0A"/>
    <w:rsid w:val="00A7246D"/>
    <w:rsid w:val="00A7275D"/>
    <w:rsid w:val="00A7282A"/>
    <w:rsid w:val="00A72E81"/>
    <w:rsid w:val="00A73989"/>
    <w:rsid w:val="00A739D0"/>
    <w:rsid w:val="00A73D7E"/>
    <w:rsid w:val="00A74311"/>
    <w:rsid w:val="00A74550"/>
    <w:rsid w:val="00A746CE"/>
    <w:rsid w:val="00A749D3"/>
    <w:rsid w:val="00A74F7D"/>
    <w:rsid w:val="00A754EE"/>
    <w:rsid w:val="00A761AE"/>
    <w:rsid w:val="00A761D4"/>
    <w:rsid w:val="00A773F0"/>
    <w:rsid w:val="00A776B4"/>
    <w:rsid w:val="00A77EC4"/>
    <w:rsid w:val="00A80633"/>
    <w:rsid w:val="00A80C69"/>
    <w:rsid w:val="00A812BF"/>
    <w:rsid w:val="00A81391"/>
    <w:rsid w:val="00A8220A"/>
    <w:rsid w:val="00A83181"/>
    <w:rsid w:val="00A83B47"/>
    <w:rsid w:val="00A8445F"/>
    <w:rsid w:val="00A852ED"/>
    <w:rsid w:val="00A8531C"/>
    <w:rsid w:val="00A85A38"/>
    <w:rsid w:val="00A85B65"/>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4FE"/>
    <w:rsid w:val="00A9481C"/>
    <w:rsid w:val="00A9544C"/>
    <w:rsid w:val="00A9546D"/>
    <w:rsid w:val="00A956A5"/>
    <w:rsid w:val="00A9594B"/>
    <w:rsid w:val="00A95C1F"/>
    <w:rsid w:val="00A96357"/>
    <w:rsid w:val="00A96BD4"/>
    <w:rsid w:val="00A96C0D"/>
    <w:rsid w:val="00A979EE"/>
    <w:rsid w:val="00A97EE2"/>
    <w:rsid w:val="00A97F95"/>
    <w:rsid w:val="00AA016F"/>
    <w:rsid w:val="00AA0457"/>
    <w:rsid w:val="00AA05E2"/>
    <w:rsid w:val="00AA11B7"/>
    <w:rsid w:val="00AA1D8A"/>
    <w:rsid w:val="00AA1ED6"/>
    <w:rsid w:val="00AA23DA"/>
    <w:rsid w:val="00AA2D9C"/>
    <w:rsid w:val="00AA3748"/>
    <w:rsid w:val="00AA446F"/>
    <w:rsid w:val="00AA51D6"/>
    <w:rsid w:val="00AA5D17"/>
    <w:rsid w:val="00AA5FC8"/>
    <w:rsid w:val="00AA7359"/>
    <w:rsid w:val="00AA76CD"/>
    <w:rsid w:val="00AA7AA9"/>
    <w:rsid w:val="00AA7FCD"/>
    <w:rsid w:val="00AB0338"/>
    <w:rsid w:val="00AB04D2"/>
    <w:rsid w:val="00AB0BC8"/>
    <w:rsid w:val="00AB11CA"/>
    <w:rsid w:val="00AB1387"/>
    <w:rsid w:val="00AB14D9"/>
    <w:rsid w:val="00AB19C7"/>
    <w:rsid w:val="00AB1B76"/>
    <w:rsid w:val="00AB1C41"/>
    <w:rsid w:val="00AB326B"/>
    <w:rsid w:val="00AB343A"/>
    <w:rsid w:val="00AB3677"/>
    <w:rsid w:val="00AB38F1"/>
    <w:rsid w:val="00AB3AF6"/>
    <w:rsid w:val="00AB3B29"/>
    <w:rsid w:val="00AB3B74"/>
    <w:rsid w:val="00AB455F"/>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884"/>
    <w:rsid w:val="00AC38AE"/>
    <w:rsid w:val="00AC3CAB"/>
    <w:rsid w:val="00AC46E5"/>
    <w:rsid w:val="00AC49FB"/>
    <w:rsid w:val="00AC5199"/>
    <w:rsid w:val="00AC5569"/>
    <w:rsid w:val="00AC5A10"/>
    <w:rsid w:val="00AC5B90"/>
    <w:rsid w:val="00AC630A"/>
    <w:rsid w:val="00AC6962"/>
    <w:rsid w:val="00AC76DF"/>
    <w:rsid w:val="00AC786A"/>
    <w:rsid w:val="00AD0460"/>
    <w:rsid w:val="00AD0AA3"/>
    <w:rsid w:val="00AD0B4E"/>
    <w:rsid w:val="00AD0D8C"/>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D7FA4"/>
    <w:rsid w:val="00AE0416"/>
    <w:rsid w:val="00AE0A60"/>
    <w:rsid w:val="00AE150B"/>
    <w:rsid w:val="00AE1722"/>
    <w:rsid w:val="00AE1FE3"/>
    <w:rsid w:val="00AE27AC"/>
    <w:rsid w:val="00AE28FC"/>
    <w:rsid w:val="00AE2E8D"/>
    <w:rsid w:val="00AE30DD"/>
    <w:rsid w:val="00AE34E7"/>
    <w:rsid w:val="00AE39D2"/>
    <w:rsid w:val="00AE3BCA"/>
    <w:rsid w:val="00AE3D3C"/>
    <w:rsid w:val="00AE3EDF"/>
    <w:rsid w:val="00AE3FA0"/>
    <w:rsid w:val="00AE40E0"/>
    <w:rsid w:val="00AE461F"/>
    <w:rsid w:val="00AE47E7"/>
    <w:rsid w:val="00AE4DBA"/>
    <w:rsid w:val="00AE4F07"/>
    <w:rsid w:val="00AE52C6"/>
    <w:rsid w:val="00AE5607"/>
    <w:rsid w:val="00AE5783"/>
    <w:rsid w:val="00AE656A"/>
    <w:rsid w:val="00AE66BC"/>
    <w:rsid w:val="00AE71F0"/>
    <w:rsid w:val="00AE7707"/>
    <w:rsid w:val="00AF04CF"/>
    <w:rsid w:val="00AF0B4B"/>
    <w:rsid w:val="00AF0F75"/>
    <w:rsid w:val="00AF14A5"/>
    <w:rsid w:val="00AF1C5D"/>
    <w:rsid w:val="00AF1E22"/>
    <w:rsid w:val="00AF271A"/>
    <w:rsid w:val="00AF3219"/>
    <w:rsid w:val="00AF357F"/>
    <w:rsid w:val="00AF3681"/>
    <w:rsid w:val="00AF4234"/>
    <w:rsid w:val="00AF42D7"/>
    <w:rsid w:val="00AF4339"/>
    <w:rsid w:val="00AF4361"/>
    <w:rsid w:val="00AF474B"/>
    <w:rsid w:val="00AF4AFF"/>
    <w:rsid w:val="00AF643F"/>
    <w:rsid w:val="00AF6DA0"/>
    <w:rsid w:val="00AF7A11"/>
    <w:rsid w:val="00B006FE"/>
    <w:rsid w:val="00B007CB"/>
    <w:rsid w:val="00B00A65"/>
    <w:rsid w:val="00B020B7"/>
    <w:rsid w:val="00B02575"/>
    <w:rsid w:val="00B029F3"/>
    <w:rsid w:val="00B02AA9"/>
    <w:rsid w:val="00B02D93"/>
    <w:rsid w:val="00B02FA3"/>
    <w:rsid w:val="00B03281"/>
    <w:rsid w:val="00B035E8"/>
    <w:rsid w:val="00B05084"/>
    <w:rsid w:val="00B060D7"/>
    <w:rsid w:val="00B0675C"/>
    <w:rsid w:val="00B077F1"/>
    <w:rsid w:val="00B10EEB"/>
    <w:rsid w:val="00B11344"/>
    <w:rsid w:val="00B11379"/>
    <w:rsid w:val="00B1177A"/>
    <w:rsid w:val="00B11D83"/>
    <w:rsid w:val="00B12193"/>
    <w:rsid w:val="00B12447"/>
    <w:rsid w:val="00B12A12"/>
    <w:rsid w:val="00B12F43"/>
    <w:rsid w:val="00B132FF"/>
    <w:rsid w:val="00B143FA"/>
    <w:rsid w:val="00B146E4"/>
    <w:rsid w:val="00B1490A"/>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1E43"/>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992"/>
    <w:rsid w:val="00B26C1E"/>
    <w:rsid w:val="00B2763F"/>
    <w:rsid w:val="00B27AAC"/>
    <w:rsid w:val="00B27EF6"/>
    <w:rsid w:val="00B30016"/>
    <w:rsid w:val="00B30309"/>
    <w:rsid w:val="00B30345"/>
    <w:rsid w:val="00B3034A"/>
    <w:rsid w:val="00B30462"/>
    <w:rsid w:val="00B30887"/>
    <w:rsid w:val="00B30929"/>
    <w:rsid w:val="00B30CC6"/>
    <w:rsid w:val="00B30D68"/>
    <w:rsid w:val="00B316C1"/>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07E"/>
    <w:rsid w:val="00B40445"/>
    <w:rsid w:val="00B41888"/>
    <w:rsid w:val="00B42C57"/>
    <w:rsid w:val="00B43686"/>
    <w:rsid w:val="00B43984"/>
    <w:rsid w:val="00B44044"/>
    <w:rsid w:val="00B444A5"/>
    <w:rsid w:val="00B44A42"/>
    <w:rsid w:val="00B44B37"/>
    <w:rsid w:val="00B44CAB"/>
    <w:rsid w:val="00B44D30"/>
    <w:rsid w:val="00B45A52"/>
    <w:rsid w:val="00B46175"/>
    <w:rsid w:val="00B4710F"/>
    <w:rsid w:val="00B4748A"/>
    <w:rsid w:val="00B477B8"/>
    <w:rsid w:val="00B47803"/>
    <w:rsid w:val="00B4791A"/>
    <w:rsid w:val="00B47C29"/>
    <w:rsid w:val="00B47D21"/>
    <w:rsid w:val="00B503BB"/>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D65"/>
    <w:rsid w:val="00B57E29"/>
    <w:rsid w:val="00B57FF9"/>
    <w:rsid w:val="00B60BB3"/>
    <w:rsid w:val="00B61829"/>
    <w:rsid w:val="00B61AFE"/>
    <w:rsid w:val="00B61B30"/>
    <w:rsid w:val="00B61C57"/>
    <w:rsid w:val="00B62BEF"/>
    <w:rsid w:val="00B635B1"/>
    <w:rsid w:val="00B63658"/>
    <w:rsid w:val="00B63B96"/>
    <w:rsid w:val="00B63CEF"/>
    <w:rsid w:val="00B63D98"/>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40A2"/>
    <w:rsid w:val="00B757FE"/>
    <w:rsid w:val="00B760E8"/>
    <w:rsid w:val="00B76378"/>
    <w:rsid w:val="00B76D2A"/>
    <w:rsid w:val="00B777F2"/>
    <w:rsid w:val="00B77FFB"/>
    <w:rsid w:val="00B80121"/>
    <w:rsid w:val="00B804F2"/>
    <w:rsid w:val="00B81A7B"/>
    <w:rsid w:val="00B81F07"/>
    <w:rsid w:val="00B81FF6"/>
    <w:rsid w:val="00B8209E"/>
    <w:rsid w:val="00B83396"/>
    <w:rsid w:val="00B83927"/>
    <w:rsid w:val="00B83C4C"/>
    <w:rsid w:val="00B83E07"/>
    <w:rsid w:val="00B83F06"/>
    <w:rsid w:val="00B84C08"/>
    <w:rsid w:val="00B84E5E"/>
    <w:rsid w:val="00B85203"/>
    <w:rsid w:val="00B852E5"/>
    <w:rsid w:val="00B85489"/>
    <w:rsid w:val="00B85920"/>
    <w:rsid w:val="00B85B8B"/>
    <w:rsid w:val="00B85DE5"/>
    <w:rsid w:val="00B85E3D"/>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464"/>
    <w:rsid w:val="00B94676"/>
    <w:rsid w:val="00B94CF9"/>
    <w:rsid w:val="00B95811"/>
    <w:rsid w:val="00B95DF2"/>
    <w:rsid w:val="00B95DFE"/>
    <w:rsid w:val="00B96009"/>
    <w:rsid w:val="00B97BB4"/>
    <w:rsid w:val="00B97C21"/>
    <w:rsid w:val="00B97D91"/>
    <w:rsid w:val="00B97EC2"/>
    <w:rsid w:val="00BA088B"/>
    <w:rsid w:val="00BA08A3"/>
    <w:rsid w:val="00BA115A"/>
    <w:rsid w:val="00BA1EFD"/>
    <w:rsid w:val="00BA2280"/>
    <w:rsid w:val="00BA24F3"/>
    <w:rsid w:val="00BA2A08"/>
    <w:rsid w:val="00BA2A31"/>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AB"/>
    <w:rsid w:val="00BB0DE4"/>
    <w:rsid w:val="00BB1B23"/>
    <w:rsid w:val="00BB21B4"/>
    <w:rsid w:val="00BB2863"/>
    <w:rsid w:val="00BB2A25"/>
    <w:rsid w:val="00BB2B8E"/>
    <w:rsid w:val="00BB2BED"/>
    <w:rsid w:val="00BB30F3"/>
    <w:rsid w:val="00BB4685"/>
    <w:rsid w:val="00BB4F9C"/>
    <w:rsid w:val="00BB6BC5"/>
    <w:rsid w:val="00BB6BE1"/>
    <w:rsid w:val="00BB6E21"/>
    <w:rsid w:val="00BB703C"/>
    <w:rsid w:val="00BC0979"/>
    <w:rsid w:val="00BC0BC7"/>
    <w:rsid w:val="00BC0CE6"/>
    <w:rsid w:val="00BC0F31"/>
    <w:rsid w:val="00BC0FC0"/>
    <w:rsid w:val="00BC0FDC"/>
    <w:rsid w:val="00BC1353"/>
    <w:rsid w:val="00BC15AB"/>
    <w:rsid w:val="00BC160F"/>
    <w:rsid w:val="00BC195C"/>
    <w:rsid w:val="00BC1A21"/>
    <w:rsid w:val="00BC2265"/>
    <w:rsid w:val="00BC255B"/>
    <w:rsid w:val="00BC25F0"/>
    <w:rsid w:val="00BC372D"/>
    <w:rsid w:val="00BC3915"/>
    <w:rsid w:val="00BC3B02"/>
    <w:rsid w:val="00BC3B52"/>
    <w:rsid w:val="00BC4D2E"/>
    <w:rsid w:val="00BC4E54"/>
    <w:rsid w:val="00BC6363"/>
    <w:rsid w:val="00BC667D"/>
    <w:rsid w:val="00BC69DF"/>
    <w:rsid w:val="00BC74D1"/>
    <w:rsid w:val="00BD0073"/>
    <w:rsid w:val="00BD060F"/>
    <w:rsid w:val="00BD06EA"/>
    <w:rsid w:val="00BD093E"/>
    <w:rsid w:val="00BD2AE0"/>
    <w:rsid w:val="00BD2CCE"/>
    <w:rsid w:val="00BD35CF"/>
    <w:rsid w:val="00BD3883"/>
    <w:rsid w:val="00BD48AC"/>
    <w:rsid w:val="00BD4A5D"/>
    <w:rsid w:val="00BD4AE4"/>
    <w:rsid w:val="00BD55BA"/>
    <w:rsid w:val="00BD5762"/>
    <w:rsid w:val="00BD582C"/>
    <w:rsid w:val="00BD5F1A"/>
    <w:rsid w:val="00BD745D"/>
    <w:rsid w:val="00BD792D"/>
    <w:rsid w:val="00BD7DE3"/>
    <w:rsid w:val="00BE079A"/>
    <w:rsid w:val="00BE0988"/>
    <w:rsid w:val="00BE1234"/>
    <w:rsid w:val="00BE14E4"/>
    <w:rsid w:val="00BE1583"/>
    <w:rsid w:val="00BE1954"/>
    <w:rsid w:val="00BE1C72"/>
    <w:rsid w:val="00BE1CD1"/>
    <w:rsid w:val="00BE260D"/>
    <w:rsid w:val="00BE29A9"/>
    <w:rsid w:val="00BE2FA6"/>
    <w:rsid w:val="00BE312A"/>
    <w:rsid w:val="00BE333F"/>
    <w:rsid w:val="00BE35D4"/>
    <w:rsid w:val="00BE4265"/>
    <w:rsid w:val="00BE514C"/>
    <w:rsid w:val="00BE550C"/>
    <w:rsid w:val="00BE5AD0"/>
    <w:rsid w:val="00BE5CFC"/>
    <w:rsid w:val="00BE654A"/>
    <w:rsid w:val="00BE6738"/>
    <w:rsid w:val="00BE73C2"/>
    <w:rsid w:val="00BE7406"/>
    <w:rsid w:val="00BE7603"/>
    <w:rsid w:val="00BE78D7"/>
    <w:rsid w:val="00BF15E2"/>
    <w:rsid w:val="00BF17FD"/>
    <w:rsid w:val="00BF1EDF"/>
    <w:rsid w:val="00BF3279"/>
    <w:rsid w:val="00BF3374"/>
    <w:rsid w:val="00BF3648"/>
    <w:rsid w:val="00BF3F37"/>
    <w:rsid w:val="00BF471D"/>
    <w:rsid w:val="00BF4793"/>
    <w:rsid w:val="00BF512B"/>
    <w:rsid w:val="00BF51F4"/>
    <w:rsid w:val="00BF5247"/>
    <w:rsid w:val="00BF5665"/>
    <w:rsid w:val="00BF5AF1"/>
    <w:rsid w:val="00BF6454"/>
    <w:rsid w:val="00BF6EEA"/>
    <w:rsid w:val="00BF74C7"/>
    <w:rsid w:val="00C00CCF"/>
    <w:rsid w:val="00C014D9"/>
    <w:rsid w:val="00C015F1"/>
    <w:rsid w:val="00C01F33"/>
    <w:rsid w:val="00C0209C"/>
    <w:rsid w:val="00C02273"/>
    <w:rsid w:val="00C02309"/>
    <w:rsid w:val="00C02CC6"/>
    <w:rsid w:val="00C0342D"/>
    <w:rsid w:val="00C035C2"/>
    <w:rsid w:val="00C038F5"/>
    <w:rsid w:val="00C040F7"/>
    <w:rsid w:val="00C042EA"/>
    <w:rsid w:val="00C044AB"/>
    <w:rsid w:val="00C04C9F"/>
    <w:rsid w:val="00C05458"/>
    <w:rsid w:val="00C0553D"/>
    <w:rsid w:val="00C05706"/>
    <w:rsid w:val="00C06071"/>
    <w:rsid w:val="00C06A7A"/>
    <w:rsid w:val="00C06E06"/>
    <w:rsid w:val="00C07377"/>
    <w:rsid w:val="00C10478"/>
    <w:rsid w:val="00C10910"/>
    <w:rsid w:val="00C109BC"/>
    <w:rsid w:val="00C11103"/>
    <w:rsid w:val="00C11633"/>
    <w:rsid w:val="00C11E79"/>
    <w:rsid w:val="00C12107"/>
    <w:rsid w:val="00C123BE"/>
    <w:rsid w:val="00C13962"/>
    <w:rsid w:val="00C13D60"/>
    <w:rsid w:val="00C141B3"/>
    <w:rsid w:val="00C14D4B"/>
    <w:rsid w:val="00C154BB"/>
    <w:rsid w:val="00C15D1A"/>
    <w:rsid w:val="00C1608A"/>
    <w:rsid w:val="00C16757"/>
    <w:rsid w:val="00C1685A"/>
    <w:rsid w:val="00C168FB"/>
    <w:rsid w:val="00C1730A"/>
    <w:rsid w:val="00C17316"/>
    <w:rsid w:val="00C2029B"/>
    <w:rsid w:val="00C20F33"/>
    <w:rsid w:val="00C210E4"/>
    <w:rsid w:val="00C2149F"/>
    <w:rsid w:val="00C217FF"/>
    <w:rsid w:val="00C225C4"/>
    <w:rsid w:val="00C226CD"/>
    <w:rsid w:val="00C23CE5"/>
    <w:rsid w:val="00C23EAD"/>
    <w:rsid w:val="00C244D8"/>
    <w:rsid w:val="00C24AA4"/>
    <w:rsid w:val="00C24D21"/>
    <w:rsid w:val="00C25093"/>
    <w:rsid w:val="00C2582D"/>
    <w:rsid w:val="00C258A7"/>
    <w:rsid w:val="00C26007"/>
    <w:rsid w:val="00C27462"/>
    <w:rsid w:val="00C279B5"/>
    <w:rsid w:val="00C27C45"/>
    <w:rsid w:val="00C30E12"/>
    <w:rsid w:val="00C3137E"/>
    <w:rsid w:val="00C31BA5"/>
    <w:rsid w:val="00C31D66"/>
    <w:rsid w:val="00C32233"/>
    <w:rsid w:val="00C32F85"/>
    <w:rsid w:val="00C32F9C"/>
    <w:rsid w:val="00C32FA7"/>
    <w:rsid w:val="00C33196"/>
    <w:rsid w:val="00C331F5"/>
    <w:rsid w:val="00C3443D"/>
    <w:rsid w:val="00C34465"/>
    <w:rsid w:val="00C347E5"/>
    <w:rsid w:val="00C348D9"/>
    <w:rsid w:val="00C34C75"/>
    <w:rsid w:val="00C34D28"/>
    <w:rsid w:val="00C34D4F"/>
    <w:rsid w:val="00C34E2A"/>
    <w:rsid w:val="00C34EA1"/>
    <w:rsid w:val="00C353F2"/>
    <w:rsid w:val="00C35901"/>
    <w:rsid w:val="00C35AAF"/>
    <w:rsid w:val="00C35D71"/>
    <w:rsid w:val="00C36539"/>
    <w:rsid w:val="00C3719D"/>
    <w:rsid w:val="00C375B4"/>
    <w:rsid w:val="00C405B9"/>
    <w:rsid w:val="00C4082F"/>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4A7"/>
    <w:rsid w:val="00C47C02"/>
    <w:rsid w:val="00C47D67"/>
    <w:rsid w:val="00C500B5"/>
    <w:rsid w:val="00C5010D"/>
    <w:rsid w:val="00C5079E"/>
    <w:rsid w:val="00C5097D"/>
    <w:rsid w:val="00C50BEE"/>
    <w:rsid w:val="00C50D44"/>
    <w:rsid w:val="00C50F51"/>
    <w:rsid w:val="00C51DA6"/>
    <w:rsid w:val="00C52018"/>
    <w:rsid w:val="00C5222E"/>
    <w:rsid w:val="00C5269D"/>
    <w:rsid w:val="00C52B72"/>
    <w:rsid w:val="00C537C2"/>
    <w:rsid w:val="00C53854"/>
    <w:rsid w:val="00C53AD2"/>
    <w:rsid w:val="00C53FA7"/>
    <w:rsid w:val="00C53FF6"/>
    <w:rsid w:val="00C54995"/>
    <w:rsid w:val="00C54D41"/>
    <w:rsid w:val="00C54EA3"/>
    <w:rsid w:val="00C55464"/>
    <w:rsid w:val="00C55CED"/>
    <w:rsid w:val="00C55D80"/>
    <w:rsid w:val="00C55E1C"/>
    <w:rsid w:val="00C560D5"/>
    <w:rsid w:val="00C56D4E"/>
    <w:rsid w:val="00C5794F"/>
    <w:rsid w:val="00C57E2F"/>
    <w:rsid w:val="00C60456"/>
    <w:rsid w:val="00C60783"/>
    <w:rsid w:val="00C608EC"/>
    <w:rsid w:val="00C60A03"/>
    <w:rsid w:val="00C612E5"/>
    <w:rsid w:val="00C615A1"/>
    <w:rsid w:val="00C61623"/>
    <w:rsid w:val="00C6184E"/>
    <w:rsid w:val="00C61F29"/>
    <w:rsid w:val="00C62052"/>
    <w:rsid w:val="00C6223E"/>
    <w:rsid w:val="00C622E1"/>
    <w:rsid w:val="00C6277F"/>
    <w:rsid w:val="00C62910"/>
    <w:rsid w:val="00C62B74"/>
    <w:rsid w:val="00C634E4"/>
    <w:rsid w:val="00C63540"/>
    <w:rsid w:val="00C6360A"/>
    <w:rsid w:val="00C63B89"/>
    <w:rsid w:val="00C64672"/>
    <w:rsid w:val="00C646E5"/>
    <w:rsid w:val="00C649AB"/>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5E81"/>
    <w:rsid w:val="00C76886"/>
    <w:rsid w:val="00C76A49"/>
    <w:rsid w:val="00C76D90"/>
    <w:rsid w:val="00C76E3C"/>
    <w:rsid w:val="00C77624"/>
    <w:rsid w:val="00C77944"/>
    <w:rsid w:val="00C77F71"/>
    <w:rsid w:val="00C8085D"/>
    <w:rsid w:val="00C80B89"/>
    <w:rsid w:val="00C81478"/>
    <w:rsid w:val="00C81568"/>
    <w:rsid w:val="00C8232F"/>
    <w:rsid w:val="00C82387"/>
    <w:rsid w:val="00C82773"/>
    <w:rsid w:val="00C82DFE"/>
    <w:rsid w:val="00C830E3"/>
    <w:rsid w:val="00C835A5"/>
    <w:rsid w:val="00C845DF"/>
    <w:rsid w:val="00C84AEC"/>
    <w:rsid w:val="00C84C4B"/>
    <w:rsid w:val="00C857B3"/>
    <w:rsid w:val="00C85A04"/>
    <w:rsid w:val="00C85DC0"/>
    <w:rsid w:val="00C85F00"/>
    <w:rsid w:val="00C860EE"/>
    <w:rsid w:val="00C867A7"/>
    <w:rsid w:val="00C86CFF"/>
    <w:rsid w:val="00C86FA0"/>
    <w:rsid w:val="00C87AD6"/>
    <w:rsid w:val="00C87B8F"/>
    <w:rsid w:val="00C9027A"/>
    <w:rsid w:val="00C90296"/>
    <w:rsid w:val="00C9068E"/>
    <w:rsid w:val="00C90A29"/>
    <w:rsid w:val="00C90B1C"/>
    <w:rsid w:val="00C90D43"/>
    <w:rsid w:val="00C91176"/>
    <w:rsid w:val="00C91218"/>
    <w:rsid w:val="00C922DD"/>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7E4"/>
    <w:rsid w:val="00C97A5F"/>
    <w:rsid w:val="00C97EA2"/>
    <w:rsid w:val="00CA0036"/>
    <w:rsid w:val="00CA03C9"/>
    <w:rsid w:val="00CA06D3"/>
    <w:rsid w:val="00CA0A65"/>
    <w:rsid w:val="00CA17EF"/>
    <w:rsid w:val="00CA1897"/>
    <w:rsid w:val="00CA1DFA"/>
    <w:rsid w:val="00CA1ED8"/>
    <w:rsid w:val="00CA2CE3"/>
    <w:rsid w:val="00CA3033"/>
    <w:rsid w:val="00CA33BD"/>
    <w:rsid w:val="00CA3698"/>
    <w:rsid w:val="00CA38D6"/>
    <w:rsid w:val="00CA39A2"/>
    <w:rsid w:val="00CA3A68"/>
    <w:rsid w:val="00CA3DFD"/>
    <w:rsid w:val="00CA43B4"/>
    <w:rsid w:val="00CA4CE2"/>
    <w:rsid w:val="00CA4E1A"/>
    <w:rsid w:val="00CA52C5"/>
    <w:rsid w:val="00CA562B"/>
    <w:rsid w:val="00CA595B"/>
    <w:rsid w:val="00CA59E2"/>
    <w:rsid w:val="00CA5D20"/>
    <w:rsid w:val="00CA5FB9"/>
    <w:rsid w:val="00CA6781"/>
    <w:rsid w:val="00CB0AA0"/>
    <w:rsid w:val="00CB0F89"/>
    <w:rsid w:val="00CB196F"/>
    <w:rsid w:val="00CB1F63"/>
    <w:rsid w:val="00CB1F9C"/>
    <w:rsid w:val="00CB2067"/>
    <w:rsid w:val="00CB2AAB"/>
    <w:rsid w:val="00CB2AE7"/>
    <w:rsid w:val="00CB2D7E"/>
    <w:rsid w:val="00CB2E2F"/>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2FA3"/>
    <w:rsid w:val="00CC3806"/>
    <w:rsid w:val="00CC3E12"/>
    <w:rsid w:val="00CC3EA0"/>
    <w:rsid w:val="00CC4531"/>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73"/>
    <w:rsid w:val="00CD15BB"/>
    <w:rsid w:val="00CD1EC4"/>
    <w:rsid w:val="00CD245A"/>
    <w:rsid w:val="00CD2668"/>
    <w:rsid w:val="00CD2ED1"/>
    <w:rsid w:val="00CD337B"/>
    <w:rsid w:val="00CD4C4E"/>
    <w:rsid w:val="00CD4CD9"/>
    <w:rsid w:val="00CD4E64"/>
    <w:rsid w:val="00CD5214"/>
    <w:rsid w:val="00CD529C"/>
    <w:rsid w:val="00CD63B2"/>
    <w:rsid w:val="00CD652C"/>
    <w:rsid w:val="00CD6719"/>
    <w:rsid w:val="00CD6B8F"/>
    <w:rsid w:val="00CD6CA5"/>
    <w:rsid w:val="00CD6FCC"/>
    <w:rsid w:val="00CD71A4"/>
    <w:rsid w:val="00CD7B72"/>
    <w:rsid w:val="00CD7BFF"/>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6C8"/>
    <w:rsid w:val="00CF07BD"/>
    <w:rsid w:val="00CF0924"/>
    <w:rsid w:val="00CF0C35"/>
    <w:rsid w:val="00CF0DC7"/>
    <w:rsid w:val="00CF11F6"/>
    <w:rsid w:val="00CF1354"/>
    <w:rsid w:val="00CF13FC"/>
    <w:rsid w:val="00CF1879"/>
    <w:rsid w:val="00CF3298"/>
    <w:rsid w:val="00CF3750"/>
    <w:rsid w:val="00CF3B1F"/>
    <w:rsid w:val="00CF3BF6"/>
    <w:rsid w:val="00CF3C36"/>
    <w:rsid w:val="00CF41CD"/>
    <w:rsid w:val="00CF4818"/>
    <w:rsid w:val="00CF5117"/>
    <w:rsid w:val="00CF57A9"/>
    <w:rsid w:val="00CF625B"/>
    <w:rsid w:val="00CF6712"/>
    <w:rsid w:val="00CF687E"/>
    <w:rsid w:val="00CF6E16"/>
    <w:rsid w:val="00CF743E"/>
    <w:rsid w:val="00CF7675"/>
    <w:rsid w:val="00CF7C8E"/>
    <w:rsid w:val="00D018A7"/>
    <w:rsid w:val="00D01A7D"/>
    <w:rsid w:val="00D01D27"/>
    <w:rsid w:val="00D01F13"/>
    <w:rsid w:val="00D027B2"/>
    <w:rsid w:val="00D02803"/>
    <w:rsid w:val="00D02944"/>
    <w:rsid w:val="00D0349B"/>
    <w:rsid w:val="00D03F32"/>
    <w:rsid w:val="00D04078"/>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246"/>
    <w:rsid w:val="00D15D68"/>
    <w:rsid w:val="00D16579"/>
    <w:rsid w:val="00D16B41"/>
    <w:rsid w:val="00D16B9D"/>
    <w:rsid w:val="00D16CD9"/>
    <w:rsid w:val="00D17443"/>
    <w:rsid w:val="00D20A27"/>
    <w:rsid w:val="00D20C89"/>
    <w:rsid w:val="00D212E2"/>
    <w:rsid w:val="00D21443"/>
    <w:rsid w:val="00D2181C"/>
    <w:rsid w:val="00D235FD"/>
    <w:rsid w:val="00D23661"/>
    <w:rsid w:val="00D239A7"/>
    <w:rsid w:val="00D23F47"/>
    <w:rsid w:val="00D23FF6"/>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0F5E"/>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AA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4885"/>
    <w:rsid w:val="00D4526B"/>
    <w:rsid w:val="00D47486"/>
    <w:rsid w:val="00D47942"/>
    <w:rsid w:val="00D47DFC"/>
    <w:rsid w:val="00D47FB3"/>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388"/>
    <w:rsid w:val="00D55887"/>
    <w:rsid w:val="00D55AD5"/>
    <w:rsid w:val="00D55DC1"/>
    <w:rsid w:val="00D5694B"/>
    <w:rsid w:val="00D570BB"/>
    <w:rsid w:val="00D576CA"/>
    <w:rsid w:val="00D57FA3"/>
    <w:rsid w:val="00D60854"/>
    <w:rsid w:val="00D60AFF"/>
    <w:rsid w:val="00D615DF"/>
    <w:rsid w:val="00D61AF5"/>
    <w:rsid w:val="00D61E32"/>
    <w:rsid w:val="00D62095"/>
    <w:rsid w:val="00D6237F"/>
    <w:rsid w:val="00D62B78"/>
    <w:rsid w:val="00D638C2"/>
    <w:rsid w:val="00D63D1A"/>
    <w:rsid w:val="00D640A3"/>
    <w:rsid w:val="00D64758"/>
    <w:rsid w:val="00D64B69"/>
    <w:rsid w:val="00D650F8"/>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710"/>
    <w:rsid w:val="00D770DD"/>
    <w:rsid w:val="00D77AF9"/>
    <w:rsid w:val="00D77B1D"/>
    <w:rsid w:val="00D77EE4"/>
    <w:rsid w:val="00D77F1E"/>
    <w:rsid w:val="00D77F62"/>
    <w:rsid w:val="00D800BC"/>
    <w:rsid w:val="00D8021F"/>
    <w:rsid w:val="00D80383"/>
    <w:rsid w:val="00D80BDA"/>
    <w:rsid w:val="00D81017"/>
    <w:rsid w:val="00D815E5"/>
    <w:rsid w:val="00D81FA4"/>
    <w:rsid w:val="00D820CF"/>
    <w:rsid w:val="00D823C6"/>
    <w:rsid w:val="00D82950"/>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715"/>
    <w:rsid w:val="00DA4E27"/>
    <w:rsid w:val="00DA5417"/>
    <w:rsid w:val="00DA548A"/>
    <w:rsid w:val="00DA56E8"/>
    <w:rsid w:val="00DA5B30"/>
    <w:rsid w:val="00DA6066"/>
    <w:rsid w:val="00DA6130"/>
    <w:rsid w:val="00DA64C6"/>
    <w:rsid w:val="00DA6990"/>
    <w:rsid w:val="00DA6992"/>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80A"/>
    <w:rsid w:val="00DC09A0"/>
    <w:rsid w:val="00DC0BB6"/>
    <w:rsid w:val="00DC112E"/>
    <w:rsid w:val="00DC166A"/>
    <w:rsid w:val="00DC1FFF"/>
    <w:rsid w:val="00DC2D36"/>
    <w:rsid w:val="00DC2D95"/>
    <w:rsid w:val="00DC31FA"/>
    <w:rsid w:val="00DC3D86"/>
    <w:rsid w:val="00DC4029"/>
    <w:rsid w:val="00DC4AB9"/>
    <w:rsid w:val="00DC4F13"/>
    <w:rsid w:val="00DC53EF"/>
    <w:rsid w:val="00DC5851"/>
    <w:rsid w:val="00DC5E99"/>
    <w:rsid w:val="00DC5FB3"/>
    <w:rsid w:val="00DC6129"/>
    <w:rsid w:val="00DC631A"/>
    <w:rsid w:val="00DC6DC7"/>
    <w:rsid w:val="00DC6E6D"/>
    <w:rsid w:val="00DD0125"/>
    <w:rsid w:val="00DD0131"/>
    <w:rsid w:val="00DD017F"/>
    <w:rsid w:val="00DD0BB3"/>
    <w:rsid w:val="00DD0C09"/>
    <w:rsid w:val="00DD126B"/>
    <w:rsid w:val="00DD1AE7"/>
    <w:rsid w:val="00DD2E86"/>
    <w:rsid w:val="00DD3043"/>
    <w:rsid w:val="00DD3166"/>
    <w:rsid w:val="00DD3666"/>
    <w:rsid w:val="00DD3847"/>
    <w:rsid w:val="00DD3A6E"/>
    <w:rsid w:val="00DD4BFD"/>
    <w:rsid w:val="00DD50A2"/>
    <w:rsid w:val="00DD6064"/>
    <w:rsid w:val="00DD698D"/>
    <w:rsid w:val="00DD72E3"/>
    <w:rsid w:val="00DD7666"/>
    <w:rsid w:val="00DD781B"/>
    <w:rsid w:val="00DD7E75"/>
    <w:rsid w:val="00DE110B"/>
    <w:rsid w:val="00DE11C9"/>
    <w:rsid w:val="00DE1350"/>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899"/>
    <w:rsid w:val="00DE7A85"/>
    <w:rsid w:val="00DF0054"/>
    <w:rsid w:val="00DF005D"/>
    <w:rsid w:val="00DF00B9"/>
    <w:rsid w:val="00DF0280"/>
    <w:rsid w:val="00DF03FA"/>
    <w:rsid w:val="00DF1016"/>
    <w:rsid w:val="00DF10A0"/>
    <w:rsid w:val="00DF15E0"/>
    <w:rsid w:val="00DF1A70"/>
    <w:rsid w:val="00DF1C0D"/>
    <w:rsid w:val="00DF212C"/>
    <w:rsid w:val="00DF2A7B"/>
    <w:rsid w:val="00DF2DFD"/>
    <w:rsid w:val="00DF32AC"/>
    <w:rsid w:val="00DF37A0"/>
    <w:rsid w:val="00DF417F"/>
    <w:rsid w:val="00DF4436"/>
    <w:rsid w:val="00DF47EF"/>
    <w:rsid w:val="00DF4819"/>
    <w:rsid w:val="00DF4910"/>
    <w:rsid w:val="00DF507A"/>
    <w:rsid w:val="00DF5118"/>
    <w:rsid w:val="00DF5CEF"/>
    <w:rsid w:val="00DF628E"/>
    <w:rsid w:val="00DF69A0"/>
    <w:rsid w:val="00DF6C7A"/>
    <w:rsid w:val="00DF6FCF"/>
    <w:rsid w:val="00DF7DB1"/>
    <w:rsid w:val="00DF7F58"/>
    <w:rsid w:val="00E005BD"/>
    <w:rsid w:val="00E00F80"/>
    <w:rsid w:val="00E013F8"/>
    <w:rsid w:val="00E01521"/>
    <w:rsid w:val="00E01E00"/>
    <w:rsid w:val="00E0203C"/>
    <w:rsid w:val="00E022FC"/>
    <w:rsid w:val="00E02F50"/>
    <w:rsid w:val="00E0436E"/>
    <w:rsid w:val="00E04BB2"/>
    <w:rsid w:val="00E053FE"/>
    <w:rsid w:val="00E05500"/>
    <w:rsid w:val="00E0554A"/>
    <w:rsid w:val="00E058E7"/>
    <w:rsid w:val="00E05D1C"/>
    <w:rsid w:val="00E060FC"/>
    <w:rsid w:val="00E06972"/>
    <w:rsid w:val="00E06CBC"/>
    <w:rsid w:val="00E07799"/>
    <w:rsid w:val="00E1088B"/>
    <w:rsid w:val="00E10E81"/>
    <w:rsid w:val="00E110E7"/>
    <w:rsid w:val="00E11B20"/>
    <w:rsid w:val="00E1207D"/>
    <w:rsid w:val="00E12763"/>
    <w:rsid w:val="00E128BD"/>
    <w:rsid w:val="00E12923"/>
    <w:rsid w:val="00E13055"/>
    <w:rsid w:val="00E13310"/>
    <w:rsid w:val="00E13AB8"/>
    <w:rsid w:val="00E140BD"/>
    <w:rsid w:val="00E144DC"/>
    <w:rsid w:val="00E1466C"/>
    <w:rsid w:val="00E14C1C"/>
    <w:rsid w:val="00E151C0"/>
    <w:rsid w:val="00E15432"/>
    <w:rsid w:val="00E158A7"/>
    <w:rsid w:val="00E158E4"/>
    <w:rsid w:val="00E161A6"/>
    <w:rsid w:val="00E16389"/>
    <w:rsid w:val="00E16552"/>
    <w:rsid w:val="00E16C70"/>
    <w:rsid w:val="00E16E98"/>
    <w:rsid w:val="00E17905"/>
    <w:rsid w:val="00E17A3B"/>
    <w:rsid w:val="00E17C60"/>
    <w:rsid w:val="00E17CA0"/>
    <w:rsid w:val="00E17FA2"/>
    <w:rsid w:val="00E20025"/>
    <w:rsid w:val="00E201DD"/>
    <w:rsid w:val="00E2063D"/>
    <w:rsid w:val="00E20A71"/>
    <w:rsid w:val="00E2105A"/>
    <w:rsid w:val="00E21399"/>
    <w:rsid w:val="00E21502"/>
    <w:rsid w:val="00E21520"/>
    <w:rsid w:val="00E215A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58A"/>
    <w:rsid w:val="00E3368B"/>
    <w:rsid w:val="00E3370E"/>
    <w:rsid w:val="00E34602"/>
    <w:rsid w:val="00E3484E"/>
    <w:rsid w:val="00E34B6E"/>
    <w:rsid w:val="00E3526B"/>
    <w:rsid w:val="00E3630A"/>
    <w:rsid w:val="00E364CC"/>
    <w:rsid w:val="00E36BE1"/>
    <w:rsid w:val="00E36FB9"/>
    <w:rsid w:val="00E3723A"/>
    <w:rsid w:val="00E377FD"/>
    <w:rsid w:val="00E37860"/>
    <w:rsid w:val="00E40640"/>
    <w:rsid w:val="00E40A4E"/>
    <w:rsid w:val="00E410E5"/>
    <w:rsid w:val="00E412D6"/>
    <w:rsid w:val="00E41338"/>
    <w:rsid w:val="00E41378"/>
    <w:rsid w:val="00E416BE"/>
    <w:rsid w:val="00E417CB"/>
    <w:rsid w:val="00E419BA"/>
    <w:rsid w:val="00E41B61"/>
    <w:rsid w:val="00E41CA5"/>
    <w:rsid w:val="00E421D0"/>
    <w:rsid w:val="00E422F7"/>
    <w:rsid w:val="00E4266E"/>
    <w:rsid w:val="00E42671"/>
    <w:rsid w:val="00E42689"/>
    <w:rsid w:val="00E427F9"/>
    <w:rsid w:val="00E42833"/>
    <w:rsid w:val="00E43595"/>
    <w:rsid w:val="00E43A25"/>
    <w:rsid w:val="00E446F1"/>
    <w:rsid w:val="00E4471D"/>
    <w:rsid w:val="00E44802"/>
    <w:rsid w:val="00E4498F"/>
    <w:rsid w:val="00E44F5A"/>
    <w:rsid w:val="00E44F90"/>
    <w:rsid w:val="00E4545A"/>
    <w:rsid w:val="00E45AEB"/>
    <w:rsid w:val="00E45C0B"/>
    <w:rsid w:val="00E46318"/>
    <w:rsid w:val="00E46566"/>
    <w:rsid w:val="00E46886"/>
    <w:rsid w:val="00E476F4"/>
    <w:rsid w:val="00E47AEF"/>
    <w:rsid w:val="00E501A0"/>
    <w:rsid w:val="00E507B0"/>
    <w:rsid w:val="00E512D9"/>
    <w:rsid w:val="00E51378"/>
    <w:rsid w:val="00E517C3"/>
    <w:rsid w:val="00E51ACE"/>
    <w:rsid w:val="00E51E8D"/>
    <w:rsid w:val="00E5219A"/>
    <w:rsid w:val="00E52883"/>
    <w:rsid w:val="00E52EB2"/>
    <w:rsid w:val="00E53B75"/>
    <w:rsid w:val="00E5410D"/>
    <w:rsid w:val="00E5418A"/>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612"/>
    <w:rsid w:val="00E63838"/>
    <w:rsid w:val="00E63C01"/>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3F6D"/>
    <w:rsid w:val="00E749C9"/>
    <w:rsid w:val="00E74C04"/>
    <w:rsid w:val="00E758EC"/>
    <w:rsid w:val="00E75B4D"/>
    <w:rsid w:val="00E763F2"/>
    <w:rsid w:val="00E76421"/>
    <w:rsid w:val="00E76FD0"/>
    <w:rsid w:val="00E7776E"/>
    <w:rsid w:val="00E77A32"/>
    <w:rsid w:val="00E77CE1"/>
    <w:rsid w:val="00E80928"/>
    <w:rsid w:val="00E80952"/>
    <w:rsid w:val="00E80955"/>
    <w:rsid w:val="00E80AC3"/>
    <w:rsid w:val="00E80F73"/>
    <w:rsid w:val="00E80F82"/>
    <w:rsid w:val="00E81192"/>
    <w:rsid w:val="00E819D4"/>
    <w:rsid w:val="00E820A4"/>
    <w:rsid w:val="00E8234C"/>
    <w:rsid w:val="00E823A5"/>
    <w:rsid w:val="00E823ED"/>
    <w:rsid w:val="00E824BF"/>
    <w:rsid w:val="00E82FA4"/>
    <w:rsid w:val="00E83193"/>
    <w:rsid w:val="00E832E1"/>
    <w:rsid w:val="00E83542"/>
    <w:rsid w:val="00E8360C"/>
    <w:rsid w:val="00E8387A"/>
    <w:rsid w:val="00E83B48"/>
    <w:rsid w:val="00E84205"/>
    <w:rsid w:val="00E84706"/>
    <w:rsid w:val="00E84B86"/>
    <w:rsid w:val="00E8504A"/>
    <w:rsid w:val="00E851D4"/>
    <w:rsid w:val="00E85443"/>
    <w:rsid w:val="00E8555D"/>
    <w:rsid w:val="00E858BE"/>
    <w:rsid w:val="00E85928"/>
    <w:rsid w:val="00E85EA9"/>
    <w:rsid w:val="00E860F8"/>
    <w:rsid w:val="00E870F5"/>
    <w:rsid w:val="00E8723F"/>
    <w:rsid w:val="00E87473"/>
    <w:rsid w:val="00E87822"/>
    <w:rsid w:val="00E879AF"/>
    <w:rsid w:val="00E87A9B"/>
    <w:rsid w:val="00E87D7F"/>
    <w:rsid w:val="00E90395"/>
    <w:rsid w:val="00E90719"/>
    <w:rsid w:val="00E90922"/>
    <w:rsid w:val="00E90D76"/>
    <w:rsid w:val="00E90E49"/>
    <w:rsid w:val="00E9164A"/>
    <w:rsid w:val="00E917F9"/>
    <w:rsid w:val="00E918EB"/>
    <w:rsid w:val="00E91F03"/>
    <w:rsid w:val="00E91F0F"/>
    <w:rsid w:val="00E92273"/>
    <w:rsid w:val="00E9291C"/>
    <w:rsid w:val="00E92D1C"/>
    <w:rsid w:val="00E938CE"/>
    <w:rsid w:val="00E93D7F"/>
    <w:rsid w:val="00E93FFE"/>
    <w:rsid w:val="00E94161"/>
    <w:rsid w:val="00E94689"/>
    <w:rsid w:val="00E9469F"/>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097"/>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6BF1"/>
    <w:rsid w:val="00EC71CE"/>
    <w:rsid w:val="00EC7858"/>
    <w:rsid w:val="00EC7C67"/>
    <w:rsid w:val="00EC7F25"/>
    <w:rsid w:val="00ED00DD"/>
    <w:rsid w:val="00ED0726"/>
    <w:rsid w:val="00ED0767"/>
    <w:rsid w:val="00ED1006"/>
    <w:rsid w:val="00ED1BB4"/>
    <w:rsid w:val="00ED298A"/>
    <w:rsid w:val="00ED2A60"/>
    <w:rsid w:val="00ED3808"/>
    <w:rsid w:val="00ED42BD"/>
    <w:rsid w:val="00ED454D"/>
    <w:rsid w:val="00ED4AFA"/>
    <w:rsid w:val="00ED54F7"/>
    <w:rsid w:val="00ED59BE"/>
    <w:rsid w:val="00ED61A7"/>
    <w:rsid w:val="00ED635F"/>
    <w:rsid w:val="00ED6BD6"/>
    <w:rsid w:val="00ED6E55"/>
    <w:rsid w:val="00ED78C9"/>
    <w:rsid w:val="00ED7933"/>
    <w:rsid w:val="00EE024D"/>
    <w:rsid w:val="00EE0D13"/>
    <w:rsid w:val="00EE14AE"/>
    <w:rsid w:val="00EE1F98"/>
    <w:rsid w:val="00EE280C"/>
    <w:rsid w:val="00EE28F5"/>
    <w:rsid w:val="00EE35AB"/>
    <w:rsid w:val="00EE3C5A"/>
    <w:rsid w:val="00EE5DEE"/>
    <w:rsid w:val="00EE63E5"/>
    <w:rsid w:val="00EE6B5A"/>
    <w:rsid w:val="00EE72A0"/>
    <w:rsid w:val="00EE7CE1"/>
    <w:rsid w:val="00EF00FF"/>
    <w:rsid w:val="00EF015B"/>
    <w:rsid w:val="00EF117A"/>
    <w:rsid w:val="00EF18FE"/>
    <w:rsid w:val="00EF1F6E"/>
    <w:rsid w:val="00EF2981"/>
    <w:rsid w:val="00EF2F90"/>
    <w:rsid w:val="00EF3591"/>
    <w:rsid w:val="00EF3AD5"/>
    <w:rsid w:val="00EF3D20"/>
    <w:rsid w:val="00EF53CD"/>
    <w:rsid w:val="00EF566A"/>
    <w:rsid w:val="00EF5787"/>
    <w:rsid w:val="00EF5E6B"/>
    <w:rsid w:val="00EF60D0"/>
    <w:rsid w:val="00EF64F9"/>
    <w:rsid w:val="00EF6724"/>
    <w:rsid w:val="00EF6EF6"/>
    <w:rsid w:val="00EF7008"/>
    <w:rsid w:val="00EF7C03"/>
    <w:rsid w:val="00EF7E74"/>
    <w:rsid w:val="00F00291"/>
    <w:rsid w:val="00F00459"/>
    <w:rsid w:val="00F0098A"/>
    <w:rsid w:val="00F00A11"/>
    <w:rsid w:val="00F00D7A"/>
    <w:rsid w:val="00F00FFB"/>
    <w:rsid w:val="00F01223"/>
    <w:rsid w:val="00F013C0"/>
    <w:rsid w:val="00F01A5F"/>
    <w:rsid w:val="00F01AA2"/>
    <w:rsid w:val="00F02552"/>
    <w:rsid w:val="00F02924"/>
    <w:rsid w:val="00F0292B"/>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078F4"/>
    <w:rsid w:val="00F1004C"/>
    <w:rsid w:val="00F10336"/>
    <w:rsid w:val="00F103A5"/>
    <w:rsid w:val="00F10629"/>
    <w:rsid w:val="00F10CC8"/>
    <w:rsid w:val="00F10D48"/>
    <w:rsid w:val="00F110AC"/>
    <w:rsid w:val="00F11372"/>
    <w:rsid w:val="00F11846"/>
    <w:rsid w:val="00F118C9"/>
    <w:rsid w:val="00F119A8"/>
    <w:rsid w:val="00F11AD8"/>
    <w:rsid w:val="00F11C86"/>
    <w:rsid w:val="00F12093"/>
    <w:rsid w:val="00F12921"/>
    <w:rsid w:val="00F13012"/>
    <w:rsid w:val="00F130FE"/>
    <w:rsid w:val="00F13364"/>
    <w:rsid w:val="00F13946"/>
    <w:rsid w:val="00F13A6E"/>
    <w:rsid w:val="00F15491"/>
    <w:rsid w:val="00F15747"/>
    <w:rsid w:val="00F15FA5"/>
    <w:rsid w:val="00F163C6"/>
    <w:rsid w:val="00F1664B"/>
    <w:rsid w:val="00F168FA"/>
    <w:rsid w:val="00F16A6F"/>
    <w:rsid w:val="00F16F27"/>
    <w:rsid w:val="00F16F51"/>
    <w:rsid w:val="00F1733E"/>
    <w:rsid w:val="00F20762"/>
    <w:rsid w:val="00F209B7"/>
    <w:rsid w:val="00F21135"/>
    <w:rsid w:val="00F21179"/>
    <w:rsid w:val="00F21C5E"/>
    <w:rsid w:val="00F2324F"/>
    <w:rsid w:val="00F23423"/>
    <w:rsid w:val="00F23D23"/>
    <w:rsid w:val="00F243D8"/>
    <w:rsid w:val="00F243E4"/>
    <w:rsid w:val="00F252EC"/>
    <w:rsid w:val="00F25D1B"/>
    <w:rsid w:val="00F25EA6"/>
    <w:rsid w:val="00F265ED"/>
    <w:rsid w:val="00F26A1E"/>
    <w:rsid w:val="00F26D29"/>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37901"/>
    <w:rsid w:val="00F400E8"/>
    <w:rsid w:val="00F41033"/>
    <w:rsid w:val="00F41114"/>
    <w:rsid w:val="00F411BE"/>
    <w:rsid w:val="00F413CC"/>
    <w:rsid w:val="00F416D5"/>
    <w:rsid w:val="00F42434"/>
    <w:rsid w:val="00F42BB9"/>
    <w:rsid w:val="00F42D7F"/>
    <w:rsid w:val="00F434C6"/>
    <w:rsid w:val="00F434D2"/>
    <w:rsid w:val="00F43871"/>
    <w:rsid w:val="00F43D4A"/>
    <w:rsid w:val="00F43F65"/>
    <w:rsid w:val="00F44091"/>
    <w:rsid w:val="00F448A7"/>
    <w:rsid w:val="00F44B4B"/>
    <w:rsid w:val="00F4555E"/>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A5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CB"/>
    <w:rsid w:val="00F61AFB"/>
    <w:rsid w:val="00F62ACB"/>
    <w:rsid w:val="00F6302A"/>
    <w:rsid w:val="00F63838"/>
    <w:rsid w:val="00F63990"/>
    <w:rsid w:val="00F64345"/>
    <w:rsid w:val="00F643D1"/>
    <w:rsid w:val="00F64C2B"/>
    <w:rsid w:val="00F64DC0"/>
    <w:rsid w:val="00F651BE"/>
    <w:rsid w:val="00F651C7"/>
    <w:rsid w:val="00F65F27"/>
    <w:rsid w:val="00F660C3"/>
    <w:rsid w:val="00F66C9B"/>
    <w:rsid w:val="00F67E37"/>
    <w:rsid w:val="00F67F53"/>
    <w:rsid w:val="00F70104"/>
    <w:rsid w:val="00F7023E"/>
    <w:rsid w:val="00F703BE"/>
    <w:rsid w:val="00F707CA"/>
    <w:rsid w:val="00F71F69"/>
    <w:rsid w:val="00F72B72"/>
    <w:rsid w:val="00F73578"/>
    <w:rsid w:val="00F73595"/>
    <w:rsid w:val="00F7378F"/>
    <w:rsid w:val="00F745E4"/>
    <w:rsid w:val="00F7492F"/>
    <w:rsid w:val="00F74BB9"/>
    <w:rsid w:val="00F753F8"/>
    <w:rsid w:val="00F75582"/>
    <w:rsid w:val="00F755A8"/>
    <w:rsid w:val="00F75791"/>
    <w:rsid w:val="00F75A12"/>
    <w:rsid w:val="00F75A76"/>
    <w:rsid w:val="00F7601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085"/>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280A"/>
    <w:rsid w:val="00F9317D"/>
    <w:rsid w:val="00F9378A"/>
    <w:rsid w:val="00F93AA9"/>
    <w:rsid w:val="00F94DEE"/>
    <w:rsid w:val="00F9507F"/>
    <w:rsid w:val="00F957EB"/>
    <w:rsid w:val="00F963B0"/>
    <w:rsid w:val="00F96985"/>
    <w:rsid w:val="00F96B5B"/>
    <w:rsid w:val="00F96C91"/>
    <w:rsid w:val="00F971E4"/>
    <w:rsid w:val="00F97838"/>
    <w:rsid w:val="00F97E26"/>
    <w:rsid w:val="00FA007C"/>
    <w:rsid w:val="00FA070D"/>
    <w:rsid w:val="00FA0983"/>
    <w:rsid w:val="00FA11C2"/>
    <w:rsid w:val="00FA1A18"/>
    <w:rsid w:val="00FA1D24"/>
    <w:rsid w:val="00FA20F7"/>
    <w:rsid w:val="00FA2205"/>
    <w:rsid w:val="00FA2283"/>
    <w:rsid w:val="00FA22F2"/>
    <w:rsid w:val="00FA22F8"/>
    <w:rsid w:val="00FA2A95"/>
    <w:rsid w:val="00FA2BB3"/>
    <w:rsid w:val="00FA389F"/>
    <w:rsid w:val="00FA3AAB"/>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2C6A"/>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33CD"/>
    <w:rsid w:val="00FC4002"/>
    <w:rsid w:val="00FC4B11"/>
    <w:rsid w:val="00FC4B8F"/>
    <w:rsid w:val="00FC531D"/>
    <w:rsid w:val="00FC58D4"/>
    <w:rsid w:val="00FC5A27"/>
    <w:rsid w:val="00FC5D4C"/>
    <w:rsid w:val="00FC5DE8"/>
    <w:rsid w:val="00FC5E13"/>
    <w:rsid w:val="00FC63C3"/>
    <w:rsid w:val="00FC6450"/>
    <w:rsid w:val="00FC6469"/>
    <w:rsid w:val="00FC64C5"/>
    <w:rsid w:val="00FC685A"/>
    <w:rsid w:val="00FC6D90"/>
    <w:rsid w:val="00FC7349"/>
    <w:rsid w:val="00FC7429"/>
    <w:rsid w:val="00FD07F6"/>
    <w:rsid w:val="00FD096B"/>
    <w:rsid w:val="00FD0F09"/>
    <w:rsid w:val="00FD1118"/>
    <w:rsid w:val="00FD136E"/>
    <w:rsid w:val="00FD1872"/>
    <w:rsid w:val="00FD1EC8"/>
    <w:rsid w:val="00FD2E88"/>
    <w:rsid w:val="00FD31FA"/>
    <w:rsid w:val="00FD37B6"/>
    <w:rsid w:val="00FD3B87"/>
    <w:rsid w:val="00FD3F31"/>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0F0F"/>
    <w:rsid w:val="00FE18A0"/>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35"/>
    <w:rsid w:val="00FF45A5"/>
    <w:rsid w:val="00FF48A3"/>
    <w:rsid w:val="00FF4955"/>
    <w:rsid w:val="00FF4CD9"/>
    <w:rsid w:val="00FF4F60"/>
    <w:rsid w:val="00FF4F61"/>
    <w:rsid w:val="00FF5673"/>
    <w:rsid w:val="00FF587A"/>
    <w:rsid w:val="00FF5C91"/>
    <w:rsid w:val="00FF5D74"/>
    <w:rsid w:val="00FF5EC0"/>
    <w:rsid w:val="00FF63F3"/>
    <w:rsid w:val="00FF66AA"/>
    <w:rsid w:val="00FF6B58"/>
    <w:rsid w:val="00FF7716"/>
    <w:rsid w:val="00FF77E2"/>
    <w:rsid w:val="00FF7C9F"/>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5AB"/>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C15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15A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BC15AB"/>
    <w:pPr>
      <w:spacing w:after="0"/>
      <w:ind w:left="720"/>
    </w:pPr>
    <w:rPr>
      <w:rFonts w:eastAsia="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BC15AB"/>
    <w:rPr>
      <w:rFonts w:ascii="Times New Roman" w:eastAsia="Calibri" w:hAnsi="Times New Roman"/>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character" w:styleId="PlaceholderText">
    <w:name w:val="Placeholder Text"/>
    <w:basedOn w:val="DefaultParagraphFont"/>
    <w:uiPriority w:val="67"/>
    <w:semiHidden/>
    <w:rsid w:val="00AE3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0404979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87319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536122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Users/cmcc/AppData/Roaming/Foxmail7/Temp-16776-20211118202754/Attach/image040(11-18-20-31-35).png" TargetMode="External"/><Relationship Id="rId34" Type="http://schemas.openxmlformats.org/officeDocument/2006/relationships/image" Target="../../../Users/cmcc/AppData/Roaming/Foxmail7/Temp-16776-20211118202754/Attach/image046(11-18-20-31-35).png" TargetMode="External"/><Relationship Id="rId7" Type="http://schemas.openxmlformats.org/officeDocument/2006/relationships/settings" Target="settings.xml"/><Relationship Id="rId12" Type="http://schemas.openxmlformats.org/officeDocument/2006/relationships/image" Target="../../../Users/cmcc/AppData/Roaming/Foxmail7/Temp-16776-20211118202754/Attach/image036(11-18-20-31-35).png" TargetMode="External"/><Relationship Id="rId17" Type="http://schemas.openxmlformats.org/officeDocument/2006/relationships/image" Target="../../../Users/cmcc/AppData/Roaming/Foxmail7/Temp-16776-20211118202754/Attach/image038(11-18-20-31-35).png" TargetMode="External"/><Relationship Id="rId25" Type="http://schemas.openxmlformats.org/officeDocument/2006/relationships/image" Target="../../../Users/cmcc/AppData/Roaming/Foxmail7/Temp-16776-20211118202754/Attach/image042(11-18-20-31-35).png" TargetMode="External"/><Relationship Id="rId33"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Users/cmcc/AppData/Roaming/Foxmail7/Temp-16776-20211118202754/Attach/image044(11-18-20-31-35).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image" Target="../../../Users/cmcc/AppData/Roaming/Foxmail7/Temp-16776-20211118202754/Attach/image045(11-18-20-31-35).png" TargetMode="External"/><Relationship Id="rId5" Type="http://schemas.openxmlformats.org/officeDocument/2006/relationships/numbering" Target="numbering.xml"/><Relationship Id="rId15" Type="http://schemas.openxmlformats.org/officeDocument/2006/relationships/image" Target="../../../Users/cmcc/AppData/Roaming/Foxmail7/Temp-16776-20211118202754/Attach/image037(11-18-20-31-35).png" TargetMode="External"/><Relationship Id="rId23" Type="http://schemas.openxmlformats.org/officeDocument/2006/relationships/image" Target="../../../Users/cmcc/AppData/Roaming/Foxmail7/Temp-16776-20211118202754/Attach/image041(11-18-20-31-35).png" TargetMode="External"/><Relationship Id="rId28" Type="http://schemas.openxmlformats.org/officeDocument/2006/relationships/image" Target="media/image9.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Users/cmcc/AppData/Roaming/Foxmail7/Temp-16776-20211118202754/Attach/image039(11-18-20-31-35).png" TargetMode="Externa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Users/cmcc/AppData/Roaming/Foxmail7/Temp-16776-20211118202754/Attach/image037(11-18-20-31-35).png" TargetMode="External"/><Relationship Id="rId22" Type="http://schemas.openxmlformats.org/officeDocument/2006/relationships/image" Target="media/image6.png"/><Relationship Id="rId27" Type="http://schemas.openxmlformats.org/officeDocument/2006/relationships/image" Target="../../../Users/cmcc/AppData/Roaming/Foxmail7/Temp-16776-20211118202754/Attach/image043(11-18-20-31-35).png" TargetMode="External"/><Relationship Id="rId30" Type="http://schemas.openxmlformats.org/officeDocument/2006/relationships/image" Target="../../../Users/cmcc/AppData/Roaming/Foxmail7/Temp-16776-20211118202754/Attach/image037(11-18-20-31-35).png"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A681A470-525E-4A44-80FB-377599F86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7424</Words>
  <Characters>42318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2021-11-02T22:39:00Z</dcterms:created>
  <dcterms:modified xsi:type="dcterms:W3CDTF">2022-01-11T16:03:00Z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